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F503F" w14:textId="33593B2D" w:rsidR="002F65D5" w:rsidRDefault="002F65D5" w:rsidP="00A5185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Construction </w:t>
      </w:r>
      <w:r w:rsidR="00A51858">
        <w:rPr>
          <w:b/>
          <w:bCs/>
          <w:u w:val="single"/>
        </w:rPr>
        <w:t xml:space="preserve">and Development </w:t>
      </w:r>
      <w:r>
        <w:rPr>
          <w:b/>
          <w:bCs/>
          <w:u w:val="single"/>
        </w:rPr>
        <w:t xml:space="preserve">Standards </w:t>
      </w:r>
    </w:p>
    <w:p w14:paraId="43145C00" w14:textId="77777777" w:rsidR="002F65D5" w:rsidRDefault="002F65D5" w:rsidP="002F65D5">
      <w:pPr>
        <w:rPr>
          <w:b/>
          <w:bCs/>
          <w:u w:val="single"/>
        </w:rPr>
      </w:pPr>
    </w:p>
    <w:p w14:paraId="2DCDDC97" w14:textId="77777777" w:rsidR="002F65D5" w:rsidRDefault="002F65D5" w:rsidP="002F65D5">
      <w:pPr>
        <w:rPr>
          <w:b/>
          <w:bCs/>
          <w:u w:val="single"/>
        </w:rPr>
      </w:pPr>
    </w:p>
    <w:p w14:paraId="5919555A" w14:textId="5551849C" w:rsidR="002F65D5" w:rsidRDefault="002F65D5" w:rsidP="002F65D5">
      <w:pPr>
        <w:jc w:val="both"/>
      </w:pPr>
      <w:r>
        <w:t>All contractors or developers engaged in construction or development on or related to Ada County Drainage District No. 3 (“District”) drainage facilities</w:t>
      </w:r>
      <w:r w:rsidR="002D12C3">
        <w:t xml:space="preserve"> shall</w:t>
      </w:r>
      <w:r>
        <w:t xml:space="preserve"> comply with the standards and technical specifications of </w:t>
      </w:r>
      <w:r w:rsidRPr="002F65D5">
        <w:t xml:space="preserve">Sections 200, 300, 400, 500, 600, 700, 800, 1000, and 2000 </w:t>
      </w:r>
      <w:r>
        <w:t xml:space="preserve">of the </w:t>
      </w:r>
      <w:r w:rsidR="0073122A">
        <w:t xml:space="preserve">2020 </w:t>
      </w:r>
      <w:r>
        <w:t>Idaho Standards for Public Works Construction (“ISPWC”)</w:t>
      </w:r>
      <w:r w:rsidR="0073122A">
        <w:t>, or then current edition, with all addenda and revisions thereto</w:t>
      </w:r>
      <w:r w:rsidR="002D12C3">
        <w:t>. This requirement may be modified in writing by the District or District Engineer, as authorized by the District Board of Commissioners</w:t>
      </w:r>
      <w:r>
        <w:t>. Application of the ISPWC or other requirements related to specific projects is solely within the discretion of the District and District Engineer.</w:t>
      </w:r>
    </w:p>
    <w:p w14:paraId="4E492DF6" w14:textId="77777777" w:rsidR="002F65D5" w:rsidRDefault="002F65D5" w:rsidP="002F65D5">
      <w:pPr>
        <w:rPr>
          <w:b/>
          <w:bCs/>
          <w:u w:val="single"/>
        </w:rPr>
      </w:pPr>
    </w:p>
    <w:p w14:paraId="11BFAB52" w14:textId="5E264CDC" w:rsidR="002F65D5" w:rsidRDefault="002F65D5" w:rsidP="002F65D5">
      <w:pPr>
        <w:spacing w:line="180" w:lineRule="exact"/>
        <w:rPr>
          <w:b/>
          <w:bCs/>
          <w:u w:val="single"/>
        </w:rPr>
      </w:pPr>
    </w:p>
    <w:p w14:paraId="27E83583" w14:textId="03FCB151" w:rsidR="00A51858" w:rsidRPr="002F65D5" w:rsidRDefault="00A51858" w:rsidP="00A51858">
      <w:pPr>
        <w:spacing w:line="180" w:lineRule="exact"/>
        <w:rPr>
          <w:b/>
          <w:bCs/>
          <w:u w:val="single"/>
        </w:rPr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t>4860-9414-7259, v. 3</w:t>
      </w:r>
      <w:r>
        <w:rPr>
          <w:rFonts w:ascii="Arial" w:hAnsi="Arial" w:cs="Arial"/>
          <w:sz w:val="16"/>
        </w:rPr>
        <w:fldChar w:fldCharType="end"/>
      </w:r>
    </w:p>
    <w:sectPr w:rsidR="00A51858" w:rsidRPr="002F6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E7497" w14:textId="77777777" w:rsidR="002F65D5" w:rsidRDefault="002F65D5" w:rsidP="002F65D5">
      <w:r>
        <w:separator/>
      </w:r>
    </w:p>
  </w:endnote>
  <w:endnote w:type="continuationSeparator" w:id="0">
    <w:p w14:paraId="6F75CA2E" w14:textId="77777777" w:rsidR="002F65D5" w:rsidRDefault="002F65D5" w:rsidP="002F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A0EAC" w14:textId="77777777" w:rsidR="002F65D5" w:rsidRDefault="002F6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830F" w14:textId="77777777" w:rsidR="002F65D5" w:rsidRDefault="002F6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42B30" w14:textId="77777777" w:rsidR="002F65D5" w:rsidRDefault="002F6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62092" w14:textId="77777777" w:rsidR="002F65D5" w:rsidRDefault="002F65D5" w:rsidP="002F65D5">
      <w:r>
        <w:separator/>
      </w:r>
    </w:p>
  </w:footnote>
  <w:footnote w:type="continuationSeparator" w:id="0">
    <w:p w14:paraId="7FE3366A" w14:textId="77777777" w:rsidR="002F65D5" w:rsidRDefault="002F65D5" w:rsidP="002F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9109" w14:textId="77777777" w:rsidR="002F65D5" w:rsidRDefault="002F6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3F76" w14:textId="77777777" w:rsidR="002F65D5" w:rsidRDefault="002F6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BCE28" w14:textId="77777777" w:rsidR="002F65D5" w:rsidRDefault="002F6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60-9414-7259, v. 3"/>
    <w:docVar w:name="ndGeneratedStampLocation" w:val="LastPage"/>
  </w:docVars>
  <w:rsids>
    <w:rsidRoot w:val="002F65D5"/>
    <w:rsid w:val="002D12C3"/>
    <w:rsid w:val="002F65D5"/>
    <w:rsid w:val="005759A8"/>
    <w:rsid w:val="0073122A"/>
    <w:rsid w:val="00906E1E"/>
    <w:rsid w:val="00A51858"/>
    <w:rsid w:val="00D6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0FF8"/>
  <w15:chartTrackingRefBased/>
  <w15:docId w15:val="{0390F30A-B7F4-49BB-8366-31D88E58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5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5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5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5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5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5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5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5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5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5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5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5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5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5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5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5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5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5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5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5D5"/>
  </w:style>
  <w:style w:type="paragraph" w:styleId="Footer">
    <w:name w:val="footer"/>
    <w:basedOn w:val="Normal"/>
    <w:link w:val="FooterChar"/>
    <w:uiPriority w:val="99"/>
    <w:unhideWhenUsed/>
    <w:rsid w:val="002F6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R. Germaine</dc:creator>
  <cp:keywords/>
  <dc:description/>
  <cp:lastModifiedBy>Abbey R. Germaine</cp:lastModifiedBy>
  <cp:revision>2</cp:revision>
  <dcterms:created xsi:type="dcterms:W3CDTF">2024-05-08T19:45:00Z</dcterms:created>
  <dcterms:modified xsi:type="dcterms:W3CDTF">2024-05-08T19:45:00Z</dcterms:modified>
</cp:coreProperties>
</file>