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9832" w14:textId="010FD9D8" w:rsidR="00CB0873" w:rsidRDefault="00A42F06">
      <w:pPr>
        <w:jc w:val="center"/>
        <w:rPr>
          <w:rFonts w:ascii="Times New Roman" w:hAnsi="Times New Roman"/>
          <w:b/>
          <w:bCs/>
        </w:rPr>
      </w:pPr>
      <w:r>
        <w:rPr>
          <w:rFonts w:ascii="Times New Roman" w:hAnsi="Times New Roman"/>
          <w:b/>
          <w:bCs/>
        </w:rPr>
        <w:t xml:space="preserve">FIRST </w:t>
      </w:r>
      <w:r w:rsidR="003020F3">
        <w:rPr>
          <w:rFonts w:ascii="Times New Roman" w:hAnsi="Times New Roman"/>
          <w:b/>
          <w:bCs/>
        </w:rPr>
        <w:t>A</w:t>
      </w:r>
      <w:r w:rsidR="005E1C14">
        <w:rPr>
          <w:rFonts w:ascii="Times New Roman" w:hAnsi="Times New Roman"/>
          <w:b/>
          <w:bCs/>
        </w:rPr>
        <w:t>DDENDUM</w:t>
      </w:r>
      <w:r w:rsidR="003020F3">
        <w:rPr>
          <w:rFonts w:ascii="Times New Roman" w:hAnsi="Times New Roman"/>
          <w:b/>
          <w:bCs/>
        </w:rPr>
        <w:t xml:space="preserve"> </w:t>
      </w:r>
    </w:p>
    <w:p w14:paraId="5FCF7977" w14:textId="22BE1E61" w:rsidR="00A42F06" w:rsidRDefault="00CB0873" w:rsidP="00CB0873">
      <w:pPr>
        <w:jc w:val="center"/>
        <w:rPr>
          <w:rFonts w:ascii="Times New Roman" w:hAnsi="Times New Roman"/>
          <w:b/>
          <w:bCs/>
        </w:rPr>
      </w:pPr>
      <w:r>
        <w:rPr>
          <w:rFonts w:ascii="Times New Roman" w:hAnsi="Times New Roman"/>
        </w:rPr>
        <w:t xml:space="preserve">to </w:t>
      </w:r>
      <w:r w:rsidR="004C491D">
        <w:rPr>
          <w:rFonts w:ascii="Times New Roman" w:hAnsi="Times New Roman"/>
          <w:b/>
          <w:bCs/>
        </w:rPr>
        <w:t xml:space="preserve"> </w:t>
      </w:r>
      <w:r w:rsidR="00A42F06">
        <w:rPr>
          <w:rFonts w:ascii="Times New Roman" w:hAnsi="Times New Roman"/>
          <w:b/>
          <w:bCs/>
        </w:rPr>
        <w:t xml:space="preserve"> </w:t>
      </w:r>
    </w:p>
    <w:p w14:paraId="5F98085C" w14:textId="4AAFC275" w:rsidR="00A76ED9" w:rsidRDefault="005E1C14">
      <w:pPr>
        <w:jc w:val="center"/>
        <w:rPr>
          <w:rFonts w:ascii="Times New Roman" w:hAnsi="Times New Roman"/>
          <w:b/>
          <w:bCs/>
        </w:rPr>
      </w:pPr>
      <w:r>
        <w:rPr>
          <w:rFonts w:ascii="Times New Roman" w:hAnsi="Times New Roman"/>
          <w:b/>
          <w:bCs/>
        </w:rPr>
        <w:t xml:space="preserve">DRAINAGE AGREEMENT </w:t>
      </w:r>
    </w:p>
    <w:p w14:paraId="05F5E5EC" w14:textId="380D4937" w:rsidR="00CB0873" w:rsidRDefault="00CB0873">
      <w:pPr>
        <w:jc w:val="center"/>
        <w:rPr>
          <w:rFonts w:ascii="Times New Roman" w:hAnsi="Times New Roman"/>
        </w:rPr>
      </w:pPr>
      <w:r>
        <w:rPr>
          <w:rFonts w:ascii="Times New Roman" w:hAnsi="Times New Roman"/>
        </w:rPr>
        <w:t xml:space="preserve">by and between </w:t>
      </w:r>
    </w:p>
    <w:p w14:paraId="62C271EF" w14:textId="180B1564" w:rsidR="00B21C45" w:rsidRPr="00B21C45" w:rsidRDefault="00A46DF8" w:rsidP="00B21C45">
      <w:pPr>
        <w:jc w:val="center"/>
        <w:rPr>
          <w:rFonts w:ascii="Times New Roman" w:eastAsiaTheme="minorHAnsi" w:hAnsi="Times New Roman"/>
          <w:b/>
        </w:rPr>
      </w:pPr>
      <w:r>
        <w:rPr>
          <w:rFonts w:ascii="Times New Roman" w:eastAsiaTheme="minorHAnsi" w:hAnsi="Times New Roman"/>
          <w:b/>
        </w:rPr>
        <w:t xml:space="preserve">ADA COUNTY DRAINAGE DISTRICT NO. 3 </w:t>
      </w:r>
    </w:p>
    <w:p w14:paraId="5899D9AE" w14:textId="77777777" w:rsidR="00B21C45" w:rsidRPr="00B21C45" w:rsidRDefault="00B21C45" w:rsidP="00B21C45">
      <w:pPr>
        <w:jc w:val="center"/>
        <w:rPr>
          <w:rFonts w:ascii="Times New Roman" w:eastAsiaTheme="minorHAnsi" w:hAnsi="Times New Roman"/>
          <w:bCs/>
        </w:rPr>
      </w:pPr>
      <w:r w:rsidRPr="00B21C45">
        <w:rPr>
          <w:rFonts w:ascii="Times New Roman" w:eastAsiaTheme="minorHAnsi" w:hAnsi="Times New Roman"/>
          <w:bCs/>
        </w:rPr>
        <w:t xml:space="preserve">and </w:t>
      </w:r>
    </w:p>
    <w:p w14:paraId="2140CBB8" w14:textId="21C2CE24" w:rsidR="00B21C45" w:rsidRDefault="002603BC" w:rsidP="00A46DF8">
      <w:pPr>
        <w:jc w:val="center"/>
        <w:rPr>
          <w:rFonts w:ascii="Times New Roman" w:eastAsiaTheme="minorHAnsi" w:hAnsi="Times New Roman"/>
          <w:b/>
        </w:rPr>
      </w:pPr>
      <w:r>
        <w:rPr>
          <w:rFonts w:ascii="Times New Roman" w:eastAsiaTheme="minorHAnsi" w:hAnsi="Times New Roman"/>
          <w:b/>
        </w:rPr>
        <w:t xml:space="preserve">CARRIAGE CROSSING SHOPPING CENTER </w:t>
      </w:r>
    </w:p>
    <w:p w14:paraId="2A45419B" w14:textId="6E48ABDC" w:rsidR="002603BC" w:rsidRPr="00B21C45" w:rsidRDefault="00785AE6" w:rsidP="00A46DF8">
      <w:pPr>
        <w:jc w:val="center"/>
        <w:rPr>
          <w:rFonts w:ascii="Times New Roman" w:eastAsiaTheme="minorHAnsi" w:hAnsi="Times New Roman"/>
          <w:b/>
        </w:rPr>
      </w:pPr>
      <w:r>
        <w:rPr>
          <w:rFonts w:ascii="Times New Roman" w:eastAsiaTheme="minorHAnsi" w:hAnsi="Times New Roman"/>
          <w:b/>
        </w:rPr>
        <w:t xml:space="preserve">(S. Apple Street) </w:t>
      </w:r>
    </w:p>
    <w:p w14:paraId="317541C7" w14:textId="77777777" w:rsidR="00A76ED9" w:rsidRPr="00244379" w:rsidRDefault="00A76ED9">
      <w:pPr>
        <w:jc w:val="both"/>
        <w:rPr>
          <w:rFonts w:ascii="Times New Roman" w:hAnsi="Times New Roman"/>
          <w:b/>
          <w:bCs/>
        </w:rPr>
      </w:pPr>
    </w:p>
    <w:p w14:paraId="2AB4B830" w14:textId="339E9F0C" w:rsidR="00B21C45" w:rsidRPr="00C70AFF" w:rsidRDefault="00B21C45" w:rsidP="00E44D1C">
      <w:pPr>
        <w:pStyle w:val="TableParagraph"/>
        <w:ind w:firstLine="720"/>
        <w:jc w:val="both"/>
        <w:rPr>
          <w:rFonts w:ascii="Times New Roman" w:hAnsi="Times New Roman" w:cs="Times New Roman"/>
          <w:sz w:val="24"/>
          <w:szCs w:val="24"/>
        </w:rPr>
      </w:pPr>
      <w:r w:rsidRPr="00C70AFF">
        <w:rPr>
          <w:rFonts w:ascii="Times New Roman" w:hAnsi="Times New Roman" w:cs="Times New Roman"/>
          <w:sz w:val="24"/>
          <w:szCs w:val="24"/>
        </w:rPr>
        <w:t xml:space="preserve">THIS </w:t>
      </w:r>
      <w:r w:rsidR="00E44D1C">
        <w:rPr>
          <w:rFonts w:ascii="Times New Roman" w:hAnsi="Times New Roman" w:cs="Times New Roman"/>
          <w:sz w:val="24"/>
          <w:szCs w:val="24"/>
        </w:rPr>
        <w:t>FIRST A</w:t>
      </w:r>
      <w:r w:rsidR="00A46DF8">
        <w:rPr>
          <w:rFonts w:ascii="Times New Roman" w:hAnsi="Times New Roman" w:cs="Times New Roman"/>
          <w:sz w:val="24"/>
          <w:szCs w:val="24"/>
        </w:rPr>
        <w:t>DDENDUM</w:t>
      </w:r>
      <w:r w:rsidR="00E44D1C">
        <w:rPr>
          <w:rFonts w:ascii="Times New Roman" w:hAnsi="Times New Roman" w:cs="Times New Roman"/>
          <w:sz w:val="24"/>
          <w:szCs w:val="24"/>
        </w:rPr>
        <w:t xml:space="preserve"> TO </w:t>
      </w:r>
      <w:r w:rsidR="00A46DF8">
        <w:rPr>
          <w:rFonts w:ascii="Times New Roman" w:hAnsi="Times New Roman" w:cs="Times New Roman"/>
          <w:sz w:val="24"/>
          <w:szCs w:val="24"/>
        </w:rPr>
        <w:t xml:space="preserve">DRAINAGE AGREEMENT </w:t>
      </w:r>
      <w:r w:rsidRPr="00C70AFF">
        <w:rPr>
          <w:rFonts w:ascii="Times New Roman" w:hAnsi="Times New Roman" w:cs="Times New Roman"/>
          <w:sz w:val="24"/>
          <w:szCs w:val="24"/>
        </w:rPr>
        <w:t>(this “</w:t>
      </w:r>
      <w:r w:rsidR="00A46DF8">
        <w:rPr>
          <w:rFonts w:ascii="Times New Roman" w:hAnsi="Times New Roman" w:cs="Times New Roman"/>
          <w:sz w:val="24"/>
          <w:szCs w:val="24"/>
        </w:rPr>
        <w:t>First Addendum</w:t>
      </w:r>
      <w:r w:rsidRPr="00C70AFF">
        <w:rPr>
          <w:rFonts w:ascii="Times New Roman" w:hAnsi="Times New Roman" w:cs="Times New Roman"/>
          <w:sz w:val="24"/>
          <w:szCs w:val="24"/>
        </w:rPr>
        <w:t>”) is entered into by and between the</w:t>
      </w:r>
      <w:r w:rsidR="00A46DF8">
        <w:rPr>
          <w:rFonts w:ascii="Times New Roman" w:hAnsi="Times New Roman" w:cs="Times New Roman"/>
          <w:sz w:val="24"/>
          <w:szCs w:val="24"/>
        </w:rPr>
        <w:t xml:space="preserve"> Ada County Drainage District No. 3, a quasi-municipal </w:t>
      </w:r>
      <w:r w:rsidR="009F51C2">
        <w:rPr>
          <w:rFonts w:ascii="Times New Roman" w:hAnsi="Times New Roman" w:cs="Times New Roman"/>
          <w:sz w:val="24"/>
          <w:szCs w:val="24"/>
        </w:rPr>
        <w:t xml:space="preserve">corporation organized under the laws of the state of Idaho, Chapter 29, Title 42, Idaho Code </w:t>
      </w:r>
      <w:r w:rsidR="00A46DF8">
        <w:rPr>
          <w:rFonts w:ascii="Times New Roman" w:hAnsi="Times New Roman" w:cs="Times New Roman"/>
          <w:sz w:val="24"/>
          <w:szCs w:val="24"/>
        </w:rPr>
        <w:t xml:space="preserve"> (“District”)</w:t>
      </w:r>
      <w:r w:rsidRPr="00C70AFF">
        <w:rPr>
          <w:rFonts w:ascii="Times New Roman" w:hAnsi="Times New Roman" w:cs="Times New Roman"/>
          <w:sz w:val="24"/>
          <w:szCs w:val="24"/>
        </w:rPr>
        <w:t xml:space="preserve"> and</w:t>
      </w:r>
      <w:r w:rsidR="009F51C2">
        <w:rPr>
          <w:rFonts w:ascii="Times New Roman" w:hAnsi="Times New Roman" w:cs="Times New Roman"/>
          <w:sz w:val="24"/>
          <w:szCs w:val="24"/>
        </w:rPr>
        <w:t xml:space="preserve"> </w:t>
      </w:r>
      <w:r w:rsidR="00785AE6" w:rsidRPr="00785AE6">
        <w:rPr>
          <w:rFonts w:ascii="Times New Roman" w:hAnsi="Times New Roman" w:cs="Times New Roman"/>
          <w:sz w:val="24"/>
          <w:szCs w:val="24"/>
        </w:rPr>
        <w:t>Craig P</w:t>
      </w:r>
      <w:r w:rsidR="00923440">
        <w:rPr>
          <w:rFonts w:ascii="Times New Roman" w:hAnsi="Times New Roman" w:cs="Times New Roman"/>
          <w:sz w:val="24"/>
          <w:szCs w:val="24"/>
        </w:rPr>
        <w:t>.</w:t>
      </w:r>
      <w:r w:rsidR="00785AE6" w:rsidRPr="00785AE6">
        <w:rPr>
          <w:rFonts w:ascii="Times New Roman" w:hAnsi="Times New Roman" w:cs="Times New Roman"/>
          <w:sz w:val="24"/>
          <w:szCs w:val="24"/>
        </w:rPr>
        <w:t xml:space="preserve"> Duling, an individual, owning and operating the Carriage Crossing Shopping Center (“Developer”)</w:t>
      </w:r>
      <w:r w:rsidR="00785AE6">
        <w:rPr>
          <w:rFonts w:ascii="Times New Roman" w:hAnsi="Times New Roman" w:cs="Times New Roman"/>
          <w:sz w:val="24"/>
          <w:szCs w:val="24"/>
        </w:rPr>
        <w:t xml:space="preserve"> </w:t>
      </w:r>
      <w:r w:rsidRPr="00C70AFF">
        <w:rPr>
          <w:rFonts w:ascii="Times New Roman" w:hAnsi="Times New Roman" w:cs="Times New Roman"/>
          <w:sz w:val="24"/>
          <w:szCs w:val="24"/>
        </w:rPr>
        <w:t>collectively referred to as the “Parties” and each individually as “Party,” on the terms and provisions set forth below.</w:t>
      </w:r>
    </w:p>
    <w:p w14:paraId="19C3529F" w14:textId="75455FC5" w:rsidR="003928C6" w:rsidRDefault="003928C6" w:rsidP="00DE40D2">
      <w:pPr>
        <w:ind w:firstLine="720"/>
        <w:jc w:val="both"/>
        <w:rPr>
          <w:rFonts w:ascii="Times New Roman" w:hAnsi="Times New Roman"/>
        </w:rPr>
      </w:pPr>
    </w:p>
    <w:p w14:paraId="6C8C6AA7" w14:textId="61E480B4" w:rsidR="009F51C2" w:rsidRDefault="003928C6" w:rsidP="009F51C2">
      <w:pPr>
        <w:jc w:val="center"/>
        <w:rPr>
          <w:rFonts w:ascii="Times New Roman" w:hAnsi="Times New Roman"/>
          <w:b/>
          <w:bCs/>
        </w:rPr>
      </w:pPr>
      <w:r w:rsidRPr="003928C6">
        <w:rPr>
          <w:rFonts w:ascii="Times New Roman" w:hAnsi="Times New Roman"/>
          <w:b/>
          <w:bCs/>
        </w:rPr>
        <w:t>RECITALS</w:t>
      </w:r>
    </w:p>
    <w:p w14:paraId="6D977A95" w14:textId="77777777" w:rsidR="009F51C2" w:rsidRDefault="009F51C2" w:rsidP="009F51C2">
      <w:pPr>
        <w:jc w:val="center"/>
        <w:rPr>
          <w:rFonts w:ascii="Times New Roman" w:hAnsi="Times New Roman"/>
          <w:b/>
          <w:bCs/>
        </w:rPr>
      </w:pPr>
    </w:p>
    <w:p w14:paraId="359C9DE4" w14:textId="342926AE" w:rsidR="00DE6AE4" w:rsidRDefault="009F51C2" w:rsidP="000F0A59">
      <w:pPr>
        <w:numPr>
          <w:ilvl w:val="0"/>
          <w:numId w:val="23"/>
        </w:numPr>
        <w:tabs>
          <w:tab w:val="num" w:pos="1440"/>
        </w:tabs>
        <w:spacing w:after="120"/>
        <w:ind w:left="0" w:firstLine="720"/>
        <w:jc w:val="both"/>
        <w:outlineLvl w:val="0"/>
        <w:rPr>
          <w:rFonts w:ascii="Times New Roman" w:eastAsia="Times New Roman" w:hAnsi="Times New Roman"/>
          <w:bCs/>
          <w:kern w:val="32"/>
          <w:szCs w:val="32"/>
        </w:rPr>
      </w:pPr>
      <w:r w:rsidRPr="009F51C2">
        <w:rPr>
          <w:rFonts w:ascii="Times New Roman" w:eastAsia="Times New Roman" w:hAnsi="Times New Roman" w:cs="Arial"/>
          <w:bCs/>
          <w:kern w:val="32"/>
          <w:szCs w:val="32"/>
        </w:rPr>
        <w:t xml:space="preserve">Developer </w:t>
      </w:r>
      <w:r w:rsidRPr="009F51C2">
        <w:rPr>
          <w:rFonts w:ascii="Times New Roman" w:eastAsia="Times New Roman" w:hAnsi="Times New Roman"/>
          <w:bCs/>
          <w:kern w:val="32"/>
          <w:szCs w:val="32"/>
        </w:rPr>
        <w:t xml:space="preserve">owns that certain real property </w:t>
      </w:r>
      <w:r w:rsidR="00785AE6" w:rsidRPr="00785AE6">
        <w:rPr>
          <w:rFonts w:ascii="Times New Roman" w:eastAsia="Times New Roman" w:hAnsi="Times New Roman"/>
          <w:bCs/>
          <w:kern w:val="32"/>
          <w:szCs w:val="32"/>
        </w:rPr>
        <w:t>located within southeast Boise, parcel number R8226820050 which contains a portion of Drain B and its associated right-of-way easement</w:t>
      </w:r>
      <w:r w:rsidR="008272CE">
        <w:rPr>
          <w:rFonts w:ascii="Times New Roman" w:eastAsia="Times New Roman" w:hAnsi="Times New Roman"/>
          <w:bCs/>
          <w:kern w:val="32"/>
          <w:szCs w:val="32"/>
        </w:rPr>
        <w:t xml:space="preserve"> (“Property”)</w:t>
      </w:r>
      <w:r w:rsidR="00785AE6">
        <w:rPr>
          <w:rFonts w:ascii="Times New Roman" w:eastAsia="Times New Roman" w:hAnsi="Times New Roman"/>
          <w:bCs/>
          <w:kern w:val="32"/>
          <w:szCs w:val="32"/>
        </w:rPr>
        <w:t xml:space="preserve">; and </w:t>
      </w:r>
    </w:p>
    <w:p w14:paraId="130C690C" w14:textId="0EC7151A" w:rsidR="009F51C2" w:rsidRDefault="00DE6AE4" w:rsidP="000F0A59">
      <w:pPr>
        <w:numPr>
          <w:ilvl w:val="0"/>
          <w:numId w:val="23"/>
        </w:numPr>
        <w:tabs>
          <w:tab w:val="num" w:pos="1440"/>
        </w:tabs>
        <w:spacing w:after="120"/>
        <w:ind w:left="0" w:firstLine="720"/>
        <w:jc w:val="both"/>
        <w:rPr>
          <w:rFonts w:ascii="Times New Roman" w:hAnsi="Times New Roman"/>
          <w:bCs/>
        </w:rPr>
      </w:pPr>
      <w:r w:rsidRPr="00DE6AE4">
        <w:rPr>
          <w:rFonts w:ascii="Times New Roman" w:eastAsia="Times New Roman" w:hAnsi="Times New Roman"/>
          <w:bCs/>
          <w:kern w:val="32"/>
          <w:szCs w:val="32"/>
        </w:rPr>
        <w:t xml:space="preserve">In early 2025, the District was made aware of a Drain B pipe failure that had occurred on the Developer’s Property. </w:t>
      </w:r>
      <w:r w:rsidRPr="00DE6AE4">
        <w:rPr>
          <w:rFonts w:ascii="Times New Roman" w:hAnsi="Times New Roman"/>
          <w:bCs/>
        </w:rPr>
        <w:t xml:space="preserve">Based on the failure of the drainage pipe within the Property, Developer hired David Evans and Associates (“Developer Engineer”) to design and engineer the drainage pipe for Drain B on the Property (“Restoration Project”). </w:t>
      </w:r>
    </w:p>
    <w:p w14:paraId="4BCEF0A4" w14:textId="296F2B71" w:rsidR="009F51C2" w:rsidRPr="009F51C2" w:rsidRDefault="008272CE" w:rsidP="000F0A59">
      <w:pPr>
        <w:numPr>
          <w:ilvl w:val="0"/>
          <w:numId w:val="23"/>
        </w:numPr>
        <w:tabs>
          <w:tab w:val="num" w:pos="1440"/>
        </w:tabs>
        <w:spacing w:after="120"/>
        <w:ind w:left="0" w:firstLine="720"/>
        <w:jc w:val="both"/>
        <w:outlineLvl w:val="0"/>
        <w:rPr>
          <w:rFonts w:ascii="Times New Roman" w:eastAsia="Times New Roman" w:hAnsi="Times New Roman"/>
          <w:bCs/>
          <w:kern w:val="32"/>
          <w:szCs w:val="32"/>
        </w:rPr>
      </w:pPr>
      <w:r>
        <w:rPr>
          <w:rFonts w:ascii="Times New Roman" w:hAnsi="Times New Roman"/>
        </w:rPr>
        <w:t xml:space="preserve">The </w:t>
      </w:r>
      <w:r w:rsidR="009F51C2" w:rsidRPr="009F51C2">
        <w:rPr>
          <w:rFonts w:ascii="Times New Roman" w:hAnsi="Times New Roman"/>
        </w:rPr>
        <w:t xml:space="preserve">District’s drainage easement/right-of-way traverses through the </w:t>
      </w:r>
      <w:r w:rsidR="00DE6AE4">
        <w:rPr>
          <w:rFonts w:ascii="Times New Roman" w:hAnsi="Times New Roman"/>
        </w:rPr>
        <w:t xml:space="preserve">Restoration </w:t>
      </w:r>
      <w:r w:rsidR="009F51C2" w:rsidRPr="009F51C2">
        <w:rPr>
          <w:rFonts w:ascii="Times New Roman" w:hAnsi="Times New Roman"/>
        </w:rPr>
        <w:t xml:space="preserve">Project, </w:t>
      </w:r>
      <w:r w:rsidR="009F51C2">
        <w:rPr>
          <w:rFonts w:ascii="Times New Roman" w:hAnsi="Times New Roman"/>
        </w:rPr>
        <w:t xml:space="preserve">and </w:t>
      </w:r>
      <w:r w:rsidR="009F51C2" w:rsidRPr="009F51C2">
        <w:rPr>
          <w:rFonts w:ascii="Times New Roman" w:hAnsi="Times New Roman"/>
        </w:rPr>
        <w:t>provide</w:t>
      </w:r>
      <w:r w:rsidR="009F51C2">
        <w:rPr>
          <w:rFonts w:ascii="Times New Roman" w:hAnsi="Times New Roman"/>
        </w:rPr>
        <w:t>s</w:t>
      </w:r>
      <w:r w:rsidR="009F51C2" w:rsidRPr="009F51C2">
        <w:rPr>
          <w:rFonts w:ascii="Times New Roman" w:hAnsi="Times New Roman"/>
        </w:rPr>
        <w:t xml:space="preserve"> drainage upstream and downstream from the Property and on the adjacent properties</w:t>
      </w:r>
      <w:r w:rsidR="009F51C2">
        <w:rPr>
          <w:rFonts w:ascii="Times New Roman" w:hAnsi="Times New Roman"/>
        </w:rPr>
        <w:t xml:space="preserve">; and </w:t>
      </w:r>
    </w:p>
    <w:p w14:paraId="635AB7D5" w14:textId="4593C1B7" w:rsidR="009F51C2" w:rsidRPr="009F51C2" w:rsidRDefault="009F51C2" w:rsidP="000F0A59">
      <w:pPr>
        <w:numPr>
          <w:ilvl w:val="0"/>
          <w:numId w:val="23"/>
        </w:numPr>
        <w:tabs>
          <w:tab w:val="num" w:pos="1440"/>
        </w:tabs>
        <w:spacing w:after="120"/>
        <w:ind w:left="0" w:firstLine="720"/>
        <w:jc w:val="both"/>
        <w:outlineLvl w:val="0"/>
        <w:rPr>
          <w:rFonts w:ascii="Times New Roman" w:eastAsia="Times New Roman" w:hAnsi="Times New Roman"/>
          <w:bCs/>
          <w:kern w:val="32"/>
          <w:szCs w:val="32"/>
        </w:rPr>
      </w:pPr>
      <w:r w:rsidRPr="009F51C2">
        <w:rPr>
          <w:rFonts w:ascii="Times New Roman" w:hAnsi="Times New Roman"/>
        </w:rPr>
        <w:t xml:space="preserve">Developer provided District with a proposed drainage plan for the </w:t>
      </w:r>
      <w:r w:rsidR="00DE6AE4">
        <w:rPr>
          <w:rFonts w:ascii="Times New Roman" w:hAnsi="Times New Roman"/>
        </w:rPr>
        <w:t xml:space="preserve">Restoration </w:t>
      </w:r>
      <w:r w:rsidRPr="009F51C2">
        <w:rPr>
          <w:rFonts w:ascii="Times New Roman" w:hAnsi="Times New Roman"/>
        </w:rPr>
        <w:t>Project</w:t>
      </w:r>
      <w:r>
        <w:rPr>
          <w:rFonts w:ascii="Times New Roman" w:hAnsi="Times New Roman"/>
        </w:rPr>
        <w:t>,</w:t>
      </w:r>
      <w:r w:rsidRPr="009F51C2">
        <w:rPr>
          <w:rFonts w:ascii="Times New Roman" w:hAnsi="Times New Roman"/>
        </w:rPr>
        <w:t xml:space="preserve"> and a Stormwater Pollution Prevention Plan outlining Best Management Practices during the demolition of the existing drain</w:t>
      </w:r>
      <w:r>
        <w:rPr>
          <w:rFonts w:ascii="Times New Roman" w:hAnsi="Times New Roman"/>
        </w:rPr>
        <w:t xml:space="preserve">; and </w:t>
      </w:r>
    </w:p>
    <w:p w14:paraId="2BDE87BF" w14:textId="4D1717B5" w:rsidR="009F51C2" w:rsidRDefault="009F51C2" w:rsidP="000F0A59">
      <w:pPr>
        <w:numPr>
          <w:ilvl w:val="0"/>
          <w:numId w:val="23"/>
        </w:numPr>
        <w:tabs>
          <w:tab w:val="num" w:pos="1440"/>
        </w:tabs>
        <w:spacing w:after="120"/>
        <w:ind w:left="0" w:firstLine="720"/>
        <w:jc w:val="both"/>
        <w:outlineLvl w:val="0"/>
        <w:rPr>
          <w:rFonts w:ascii="Times New Roman" w:eastAsia="Times New Roman" w:hAnsi="Times New Roman"/>
          <w:bCs/>
          <w:kern w:val="32"/>
          <w:szCs w:val="32"/>
        </w:rPr>
      </w:pPr>
      <w:r>
        <w:rPr>
          <w:rFonts w:ascii="Times New Roman" w:eastAsia="Times New Roman" w:hAnsi="Times New Roman"/>
          <w:bCs/>
          <w:kern w:val="32"/>
          <w:szCs w:val="32"/>
        </w:rPr>
        <w:t>Developer and District entered into that certain Drainage Agreement date</w:t>
      </w:r>
      <w:r w:rsidR="001D260B">
        <w:rPr>
          <w:rFonts w:ascii="Times New Roman" w:eastAsia="Times New Roman" w:hAnsi="Times New Roman"/>
          <w:bCs/>
          <w:kern w:val="32"/>
          <w:szCs w:val="32"/>
        </w:rPr>
        <w:t>d November 13</w:t>
      </w:r>
      <w:r>
        <w:rPr>
          <w:rFonts w:ascii="Times New Roman" w:eastAsia="Times New Roman" w:hAnsi="Times New Roman"/>
          <w:bCs/>
          <w:kern w:val="32"/>
          <w:szCs w:val="32"/>
        </w:rPr>
        <w:t>, 202</w:t>
      </w:r>
      <w:r w:rsidR="001D260B">
        <w:rPr>
          <w:rFonts w:ascii="Times New Roman" w:eastAsia="Times New Roman" w:hAnsi="Times New Roman"/>
          <w:bCs/>
          <w:kern w:val="32"/>
          <w:szCs w:val="32"/>
        </w:rPr>
        <w:t>5</w:t>
      </w:r>
      <w:r>
        <w:rPr>
          <w:rFonts w:ascii="Times New Roman" w:eastAsia="Times New Roman" w:hAnsi="Times New Roman"/>
          <w:bCs/>
          <w:kern w:val="32"/>
          <w:szCs w:val="32"/>
        </w:rPr>
        <w:t xml:space="preserve">, attached hereto and incorporated herein as </w:t>
      </w:r>
      <w:r w:rsidRPr="009F51C2">
        <w:rPr>
          <w:rFonts w:ascii="Times New Roman" w:eastAsia="Times New Roman" w:hAnsi="Times New Roman"/>
          <w:b/>
          <w:kern w:val="32"/>
          <w:szCs w:val="32"/>
        </w:rPr>
        <w:t>Exhibit A</w:t>
      </w:r>
      <w:r>
        <w:rPr>
          <w:rFonts w:ascii="Times New Roman" w:eastAsia="Times New Roman" w:hAnsi="Times New Roman"/>
          <w:bCs/>
          <w:kern w:val="32"/>
          <w:szCs w:val="32"/>
        </w:rPr>
        <w:t>, outlining the terms and conditions of the Developer’s</w:t>
      </w:r>
      <w:r w:rsidR="001D260B">
        <w:rPr>
          <w:rFonts w:ascii="Times New Roman" w:eastAsia="Times New Roman" w:hAnsi="Times New Roman"/>
          <w:bCs/>
          <w:kern w:val="32"/>
          <w:szCs w:val="32"/>
        </w:rPr>
        <w:t xml:space="preserve"> Restoration Project</w:t>
      </w:r>
      <w:r>
        <w:rPr>
          <w:rFonts w:ascii="Times New Roman" w:eastAsia="Times New Roman" w:hAnsi="Times New Roman"/>
          <w:bCs/>
          <w:kern w:val="32"/>
          <w:szCs w:val="32"/>
        </w:rPr>
        <w:t xml:space="preserve">; and </w:t>
      </w:r>
    </w:p>
    <w:p w14:paraId="009393B5" w14:textId="6966781F" w:rsidR="009F51C2" w:rsidRDefault="001D260B" w:rsidP="000F0A59">
      <w:pPr>
        <w:numPr>
          <w:ilvl w:val="0"/>
          <w:numId w:val="23"/>
        </w:numPr>
        <w:tabs>
          <w:tab w:val="num" w:pos="1440"/>
        </w:tabs>
        <w:spacing w:after="120"/>
        <w:ind w:left="0" w:firstLine="720"/>
        <w:jc w:val="both"/>
        <w:outlineLvl w:val="0"/>
        <w:rPr>
          <w:rFonts w:ascii="Times New Roman" w:eastAsia="Times New Roman" w:hAnsi="Times New Roman"/>
          <w:bCs/>
          <w:kern w:val="32"/>
          <w:szCs w:val="32"/>
        </w:rPr>
      </w:pPr>
      <w:r>
        <w:rPr>
          <w:rFonts w:ascii="Times New Roman" w:eastAsia="Times New Roman" w:hAnsi="Times New Roman"/>
          <w:bCs/>
          <w:kern w:val="32"/>
          <w:szCs w:val="32"/>
        </w:rPr>
        <w:t>Following</w:t>
      </w:r>
      <w:r w:rsidR="009F51C2">
        <w:rPr>
          <w:rFonts w:ascii="Times New Roman" w:eastAsia="Times New Roman" w:hAnsi="Times New Roman"/>
          <w:bCs/>
          <w:kern w:val="32"/>
          <w:szCs w:val="32"/>
        </w:rPr>
        <w:t xml:space="preserve"> construction of the </w:t>
      </w:r>
      <w:r>
        <w:rPr>
          <w:rFonts w:ascii="Times New Roman" w:eastAsia="Times New Roman" w:hAnsi="Times New Roman"/>
          <w:bCs/>
          <w:kern w:val="32"/>
          <w:szCs w:val="32"/>
        </w:rPr>
        <w:t>Restoration</w:t>
      </w:r>
      <w:r w:rsidR="009F51C2">
        <w:rPr>
          <w:rFonts w:ascii="Times New Roman" w:eastAsia="Times New Roman" w:hAnsi="Times New Roman"/>
          <w:bCs/>
          <w:kern w:val="32"/>
          <w:szCs w:val="32"/>
        </w:rPr>
        <w:t xml:space="preserve"> </w:t>
      </w:r>
      <w:r w:rsidR="00E3446A">
        <w:rPr>
          <w:rFonts w:ascii="Times New Roman" w:eastAsia="Times New Roman" w:hAnsi="Times New Roman"/>
          <w:bCs/>
          <w:kern w:val="32"/>
          <w:szCs w:val="32"/>
        </w:rPr>
        <w:t>Project,</w:t>
      </w:r>
      <w:r w:rsidR="009F51C2">
        <w:rPr>
          <w:rFonts w:ascii="Times New Roman" w:eastAsia="Times New Roman" w:hAnsi="Times New Roman"/>
          <w:bCs/>
          <w:kern w:val="32"/>
          <w:szCs w:val="32"/>
        </w:rPr>
        <w:t xml:space="preserve"> </w:t>
      </w:r>
      <w:r>
        <w:rPr>
          <w:rFonts w:ascii="Times New Roman" w:eastAsia="Times New Roman" w:hAnsi="Times New Roman"/>
          <w:bCs/>
          <w:kern w:val="32"/>
          <w:szCs w:val="32"/>
        </w:rPr>
        <w:t xml:space="preserve">project record drawings and CCTV footage of the installed 42” diameter Drain B pipeline were provided to the District’s Engineer as required by the Drainage Agreement; </w:t>
      </w:r>
    </w:p>
    <w:p w14:paraId="4CF9880C" w14:textId="419E93A7" w:rsidR="009F51C2" w:rsidRDefault="001D260B" w:rsidP="000F0A59">
      <w:pPr>
        <w:numPr>
          <w:ilvl w:val="0"/>
          <w:numId w:val="23"/>
        </w:numPr>
        <w:tabs>
          <w:tab w:val="num" w:pos="1440"/>
        </w:tabs>
        <w:spacing w:after="120"/>
        <w:ind w:left="0" w:firstLine="720"/>
        <w:jc w:val="both"/>
        <w:outlineLvl w:val="0"/>
        <w:rPr>
          <w:rFonts w:ascii="Times New Roman" w:eastAsia="Times New Roman" w:hAnsi="Times New Roman"/>
          <w:bCs/>
          <w:kern w:val="32"/>
          <w:szCs w:val="32"/>
        </w:rPr>
      </w:pPr>
      <w:r>
        <w:rPr>
          <w:rFonts w:ascii="Times New Roman" w:eastAsia="Times New Roman" w:hAnsi="Times New Roman"/>
          <w:bCs/>
          <w:kern w:val="32"/>
          <w:szCs w:val="32"/>
        </w:rPr>
        <w:t xml:space="preserve">During review of the project record </w:t>
      </w:r>
      <w:r w:rsidR="00EB598F">
        <w:rPr>
          <w:rFonts w:ascii="Times New Roman" w:eastAsia="Times New Roman" w:hAnsi="Times New Roman"/>
          <w:bCs/>
          <w:kern w:val="32"/>
          <w:szCs w:val="32"/>
        </w:rPr>
        <w:t>drawings,</w:t>
      </w:r>
      <w:r>
        <w:rPr>
          <w:rFonts w:ascii="Times New Roman" w:eastAsia="Times New Roman" w:hAnsi="Times New Roman"/>
          <w:bCs/>
          <w:kern w:val="32"/>
          <w:szCs w:val="32"/>
        </w:rPr>
        <w:t xml:space="preserve"> it was discovered that there were two 4-inch diameter HDPE connections to the Drain B pipeline which were utilized </w:t>
      </w:r>
      <w:r w:rsidR="00AD3161">
        <w:rPr>
          <w:rFonts w:ascii="Times New Roman" w:eastAsia="Times New Roman" w:hAnsi="Times New Roman"/>
          <w:bCs/>
          <w:kern w:val="32"/>
          <w:szCs w:val="32"/>
        </w:rPr>
        <w:t>to collect roof runoff and area drainage from the Property</w:t>
      </w:r>
      <w:r w:rsidR="00462FC7">
        <w:rPr>
          <w:rFonts w:ascii="Times New Roman" w:eastAsia="Times New Roman" w:hAnsi="Times New Roman"/>
          <w:bCs/>
          <w:kern w:val="32"/>
          <w:szCs w:val="32"/>
        </w:rPr>
        <w:t xml:space="preserve"> (“Runoff Connections”)</w:t>
      </w:r>
      <w:r w:rsidR="009F51C2">
        <w:rPr>
          <w:rFonts w:ascii="Times New Roman" w:eastAsia="Times New Roman" w:hAnsi="Times New Roman"/>
          <w:bCs/>
          <w:kern w:val="32"/>
          <w:szCs w:val="32"/>
        </w:rPr>
        <w:t xml:space="preserve">; and </w:t>
      </w:r>
    </w:p>
    <w:p w14:paraId="40FEF080" w14:textId="28918D80" w:rsidR="003928C6" w:rsidRPr="009F51C2" w:rsidRDefault="00AD3161" w:rsidP="00923440">
      <w:pPr>
        <w:numPr>
          <w:ilvl w:val="0"/>
          <w:numId w:val="23"/>
        </w:numPr>
        <w:tabs>
          <w:tab w:val="num" w:pos="1440"/>
        </w:tabs>
        <w:spacing w:after="240"/>
        <w:ind w:left="0" w:firstLine="720"/>
        <w:jc w:val="both"/>
        <w:outlineLvl w:val="0"/>
        <w:rPr>
          <w:rFonts w:ascii="Times New Roman" w:eastAsia="Times New Roman" w:hAnsi="Times New Roman"/>
          <w:bCs/>
          <w:kern w:val="32"/>
          <w:szCs w:val="32"/>
        </w:rPr>
      </w:pPr>
      <w:r>
        <w:rPr>
          <w:rFonts w:ascii="Times New Roman" w:eastAsia="Times New Roman" w:hAnsi="Times New Roman"/>
          <w:bCs/>
          <w:kern w:val="32"/>
          <w:szCs w:val="32"/>
        </w:rPr>
        <w:t xml:space="preserve">Based on the desire to supplement the Drainage Agreement with the project record drawings, as well as formalize the allowance of the </w:t>
      </w:r>
      <w:r w:rsidR="00462FC7">
        <w:rPr>
          <w:rFonts w:ascii="Times New Roman" w:eastAsia="Times New Roman" w:hAnsi="Times New Roman"/>
          <w:bCs/>
          <w:kern w:val="32"/>
          <w:szCs w:val="32"/>
        </w:rPr>
        <w:t>Runoff Connections under certain terms and conditions, t</w:t>
      </w:r>
      <w:r w:rsidR="009F51C2">
        <w:rPr>
          <w:rFonts w:ascii="Times New Roman" w:eastAsia="Times New Roman" w:hAnsi="Times New Roman"/>
          <w:bCs/>
          <w:kern w:val="32"/>
          <w:szCs w:val="32"/>
        </w:rPr>
        <w:t xml:space="preserve">he Parties therefore agree to this First Addendum to supplement the original Drainage Agreement. </w:t>
      </w:r>
    </w:p>
    <w:p w14:paraId="72DB160A" w14:textId="77777777" w:rsidR="00F118BE" w:rsidRDefault="00F118BE" w:rsidP="009F51C2">
      <w:pPr>
        <w:jc w:val="center"/>
        <w:rPr>
          <w:rFonts w:ascii="Times New Roman" w:hAnsi="Times New Roman"/>
          <w:b/>
          <w:bCs/>
        </w:rPr>
      </w:pPr>
    </w:p>
    <w:p w14:paraId="07C58215" w14:textId="556DDD99" w:rsidR="003928C6" w:rsidRPr="00DE40D2" w:rsidRDefault="00DE40D2" w:rsidP="009F51C2">
      <w:pPr>
        <w:jc w:val="center"/>
        <w:rPr>
          <w:rFonts w:ascii="Times New Roman" w:hAnsi="Times New Roman"/>
          <w:b/>
          <w:bCs/>
        </w:rPr>
      </w:pPr>
      <w:r w:rsidRPr="00DE40D2">
        <w:rPr>
          <w:rFonts w:ascii="Times New Roman" w:hAnsi="Times New Roman"/>
          <w:b/>
          <w:bCs/>
        </w:rPr>
        <w:lastRenderedPageBreak/>
        <w:t>AGREEMENT</w:t>
      </w:r>
    </w:p>
    <w:p w14:paraId="55790347" w14:textId="77777777" w:rsidR="00DE40D2" w:rsidRPr="00DE40D2" w:rsidRDefault="00DE40D2" w:rsidP="00DE40D2">
      <w:pPr>
        <w:rPr>
          <w:rFonts w:ascii="Times New Roman" w:hAnsi="Times New Roman"/>
          <w:b/>
          <w:bCs/>
        </w:rPr>
      </w:pPr>
    </w:p>
    <w:p w14:paraId="315DF845" w14:textId="3C77EAB5" w:rsidR="003928C6" w:rsidRPr="00DE40D2" w:rsidRDefault="00DE40D2" w:rsidP="004C491D">
      <w:pPr>
        <w:ind w:firstLine="720"/>
        <w:jc w:val="both"/>
        <w:rPr>
          <w:rFonts w:ascii="Times New Roman" w:hAnsi="Times New Roman"/>
          <w:b/>
          <w:bCs/>
        </w:rPr>
      </w:pPr>
      <w:r w:rsidRPr="00DE40D2">
        <w:rPr>
          <w:rFonts w:ascii="Times New Roman" w:hAnsi="Times New Roman"/>
          <w:bCs/>
        </w:rPr>
        <w:t xml:space="preserve">NOW, THEREFORE, for valuable consideration, the sufficiency of which is agreed and acknowledged, the </w:t>
      </w:r>
      <w:r w:rsidR="009F51C2">
        <w:rPr>
          <w:rFonts w:ascii="Times New Roman" w:hAnsi="Times New Roman"/>
          <w:bCs/>
        </w:rPr>
        <w:t>District</w:t>
      </w:r>
      <w:r w:rsidR="00462FC7">
        <w:rPr>
          <w:rFonts w:ascii="Times New Roman" w:hAnsi="Times New Roman"/>
          <w:bCs/>
        </w:rPr>
        <w:t xml:space="preserve"> and Developer </w:t>
      </w:r>
      <w:r w:rsidRPr="00DE40D2">
        <w:rPr>
          <w:rFonts w:ascii="Times New Roman" w:hAnsi="Times New Roman"/>
          <w:bCs/>
        </w:rPr>
        <w:t>agree the foregoing recitals are not mere recitations but are covenants of the Parties, binding upon them as may be appropriate and a portion of the consideration for the agreements contained herein, and hereby further agree as follows:</w:t>
      </w:r>
    </w:p>
    <w:p w14:paraId="0ADE2021" w14:textId="068359B3" w:rsidR="00757758" w:rsidRDefault="00757758" w:rsidP="004C491D">
      <w:pPr>
        <w:ind w:firstLine="720"/>
        <w:jc w:val="both"/>
        <w:rPr>
          <w:rFonts w:ascii="Times New Roman" w:hAnsi="Times New Roman"/>
        </w:rPr>
      </w:pPr>
    </w:p>
    <w:p w14:paraId="587E1EE9" w14:textId="0F037B29" w:rsidR="005A7113" w:rsidRPr="00BD35FF" w:rsidRDefault="00DE40D2" w:rsidP="00BD35FF">
      <w:pPr>
        <w:pStyle w:val="ListParagraph"/>
        <w:numPr>
          <w:ilvl w:val="0"/>
          <w:numId w:val="20"/>
        </w:numPr>
        <w:spacing w:after="240"/>
        <w:ind w:left="0" w:firstLine="720"/>
        <w:jc w:val="both"/>
        <w:rPr>
          <w:rFonts w:ascii="Times New Roman" w:hAnsi="Times New Roman"/>
        </w:rPr>
      </w:pPr>
      <w:r w:rsidRPr="002B7EF5">
        <w:rPr>
          <w:rFonts w:ascii="Times New Roman" w:hAnsi="Times New Roman"/>
          <w:b/>
          <w:bCs/>
        </w:rPr>
        <w:t>PURPOSE OF FIRST A</w:t>
      </w:r>
      <w:r w:rsidR="009F51C2">
        <w:rPr>
          <w:rFonts w:ascii="Times New Roman" w:hAnsi="Times New Roman"/>
          <w:b/>
          <w:bCs/>
        </w:rPr>
        <w:t>DDENDUM</w:t>
      </w:r>
      <w:r w:rsidR="00757758" w:rsidRPr="00E3446A">
        <w:rPr>
          <w:rFonts w:ascii="Times New Roman" w:hAnsi="Times New Roman"/>
          <w:b/>
          <w:bCs/>
        </w:rPr>
        <w:t>.</w:t>
      </w:r>
      <w:r w:rsidR="009F51C2">
        <w:rPr>
          <w:rFonts w:ascii="Times New Roman" w:hAnsi="Times New Roman"/>
        </w:rPr>
        <w:t xml:space="preserve"> Pursuant to the Drainage Agreement, </w:t>
      </w:r>
      <w:r w:rsidR="005A7113">
        <w:rPr>
          <w:rFonts w:ascii="Times New Roman" w:hAnsi="Times New Roman"/>
        </w:rPr>
        <w:t>Section E(a)</w:t>
      </w:r>
      <w:r w:rsidR="00C5679A">
        <w:rPr>
          <w:rFonts w:ascii="Times New Roman" w:hAnsi="Times New Roman"/>
        </w:rPr>
        <w:t>,</w:t>
      </w:r>
      <w:r w:rsidR="005A7113">
        <w:rPr>
          <w:rFonts w:ascii="Times New Roman" w:hAnsi="Times New Roman"/>
        </w:rPr>
        <w:t xml:space="preserve"> the Developer, upon completion of the construction</w:t>
      </w:r>
      <w:r w:rsidR="00C5679A">
        <w:rPr>
          <w:rFonts w:ascii="Times New Roman" w:hAnsi="Times New Roman"/>
        </w:rPr>
        <w:t>,</w:t>
      </w:r>
      <w:r w:rsidR="005A7113">
        <w:rPr>
          <w:rFonts w:ascii="Times New Roman" w:hAnsi="Times New Roman"/>
        </w:rPr>
        <w:t xml:space="preserve"> was required to file record drawings with the District Engineer. The Developer has provided such project record drawings (“Project Record Drawings”) and pursuant to the District Engineer’s correspondence dated March 6, 2026, attached hereto as </w:t>
      </w:r>
      <w:r w:rsidR="005A7113" w:rsidRPr="00FF78B8">
        <w:rPr>
          <w:rFonts w:ascii="Times New Roman" w:hAnsi="Times New Roman"/>
          <w:b/>
          <w:bCs/>
        </w:rPr>
        <w:t xml:space="preserve">Exhibit </w:t>
      </w:r>
      <w:r w:rsidR="00FF78B8" w:rsidRPr="00FF78B8">
        <w:rPr>
          <w:rFonts w:ascii="Times New Roman" w:hAnsi="Times New Roman"/>
          <w:b/>
          <w:bCs/>
        </w:rPr>
        <w:t>B</w:t>
      </w:r>
      <w:r w:rsidR="005A7113">
        <w:rPr>
          <w:rFonts w:ascii="Times New Roman" w:hAnsi="Times New Roman"/>
        </w:rPr>
        <w:t xml:space="preserve">, </w:t>
      </w:r>
      <w:r w:rsidR="00BD35FF">
        <w:rPr>
          <w:rFonts w:ascii="Times New Roman" w:hAnsi="Times New Roman"/>
        </w:rPr>
        <w:t xml:space="preserve">the District Engineer has accepted such Project Record Drawings. Such Project Record Drawings, attached hereto as </w:t>
      </w:r>
      <w:r w:rsidR="00BD35FF" w:rsidRPr="00FF78B8">
        <w:rPr>
          <w:rFonts w:ascii="Times New Roman" w:hAnsi="Times New Roman"/>
          <w:b/>
          <w:bCs/>
        </w:rPr>
        <w:t xml:space="preserve">Exhibit </w:t>
      </w:r>
      <w:r w:rsidR="00FF78B8">
        <w:rPr>
          <w:rFonts w:ascii="Times New Roman" w:hAnsi="Times New Roman"/>
          <w:b/>
          <w:bCs/>
        </w:rPr>
        <w:t>C</w:t>
      </w:r>
      <w:r w:rsidR="00BD35FF">
        <w:rPr>
          <w:rFonts w:ascii="Times New Roman" w:hAnsi="Times New Roman"/>
        </w:rPr>
        <w:t>, are accepted and shall become a part of the Drainage Agreement as new Exhibit B.</w:t>
      </w:r>
      <w:r w:rsidR="00FF78B8">
        <w:rPr>
          <w:rFonts w:ascii="Times New Roman" w:hAnsi="Times New Roman"/>
        </w:rPr>
        <w:t>1</w:t>
      </w:r>
      <w:r w:rsidR="00BD35FF">
        <w:rPr>
          <w:rFonts w:ascii="Times New Roman" w:hAnsi="Times New Roman"/>
        </w:rPr>
        <w:t xml:space="preserve">. </w:t>
      </w:r>
      <w:r w:rsidR="00BD35FF" w:rsidRPr="00BD35FF">
        <w:rPr>
          <w:rFonts w:ascii="Times New Roman" w:hAnsi="Times New Roman"/>
        </w:rPr>
        <w:t xml:space="preserve"> </w:t>
      </w:r>
    </w:p>
    <w:p w14:paraId="5EB06EF4" w14:textId="77777777" w:rsidR="002B7EF5" w:rsidRPr="002B7EF5" w:rsidRDefault="002B7EF5" w:rsidP="00E3446A">
      <w:pPr>
        <w:pStyle w:val="ListParagraph"/>
        <w:spacing w:after="240"/>
        <w:ind w:left="0"/>
        <w:jc w:val="both"/>
        <w:rPr>
          <w:rFonts w:ascii="Times New Roman" w:hAnsi="Times New Roman"/>
        </w:rPr>
      </w:pPr>
    </w:p>
    <w:p w14:paraId="309DED83" w14:textId="13EF2EB8" w:rsidR="00722CA2" w:rsidRDefault="00BD35FF" w:rsidP="00722CA2">
      <w:pPr>
        <w:pStyle w:val="ListParagraph"/>
        <w:numPr>
          <w:ilvl w:val="0"/>
          <w:numId w:val="20"/>
        </w:numPr>
        <w:ind w:left="0" w:firstLine="720"/>
        <w:jc w:val="both"/>
        <w:rPr>
          <w:rFonts w:ascii="Times New Roman" w:hAnsi="Times New Roman"/>
        </w:rPr>
      </w:pPr>
      <w:r>
        <w:rPr>
          <w:rFonts w:ascii="Times New Roman" w:hAnsi="Times New Roman"/>
          <w:b/>
          <w:bCs/>
        </w:rPr>
        <w:t>CCTV FOOTAGE</w:t>
      </w:r>
      <w:r w:rsidR="004C491D" w:rsidRPr="009F51C2">
        <w:rPr>
          <w:rFonts w:ascii="Times New Roman" w:hAnsi="Times New Roman"/>
          <w:b/>
          <w:bCs/>
        </w:rPr>
        <w:t>.</w:t>
      </w:r>
      <w:r w:rsidR="009F51C2">
        <w:rPr>
          <w:rFonts w:ascii="Times New Roman" w:hAnsi="Times New Roman"/>
          <w:b/>
          <w:bCs/>
        </w:rPr>
        <w:t xml:space="preserve"> </w:t>
      </w:r>
      <w:r w:rsidR="0094424D">
        <w:rPr>
          <w:rFonts w:ascii="Times New Roman" w:hAnsi="Times New Roman"/>
        </w:rPr>
        <w:t xml:space="preserve">Section B(16) of the Drainage Agreement requires that following construction the Developer shall complete a CCTV inspection of the new Drain B facilities on the Property and provide a copy of the inspection to the District Engineer. </w:t>
      </w:r>
      <w:r w:rsidR="00117228">
        <w:rPr>
          <w:rFonts w:ascii="Times New Roman" w:hAnsi="Times New Roman"/>
        </w:rPr>
        <w:t xml:space="preserve">Pursuant to the District Engineer’s correspondence dated March 6, 2026, </w:t>
      </w:r>
      <w:r w:rsidR="00461770">
        <w:rPr>
          <w:rFonts w:ascii="Times New Roman" w:hAnsi="Times New Roman"/>
        </w:rPr>
        <w:t xml:space="preserve">Exhibit B, </w:t>
      </w:r>
      <w:r w:rsidR="00117228">
        <w:rPr>
          <w:rFonts w:ascii="Times New Roman" w:hAnsi="Times New Roman"/>
        </w:rPr>
        <w:t xml:space="preserve">the CCTV footage has been </w:t>
      </w:r>
      <w:r w:rsidR="00D337A5">
        <w:rPr>
          <w:rFonts w:ascii="Times New Roman" w:hAnsi="Times New Roman"/>
        </w:rPr>
        <w:t>provided,</w:t>
      </w:r>
      <w:r w:rsidR="00117228">
        <w:rPr>
          <w:rFonts w:ascii="Times New Roman" w:hAnsi="Times New Roman"/>
        </w:rPr>
        <w:t xml:space="preserve"> and th</w:t>
      </w:r>
      <w:r w:rsidR="00F97318">
        <w:rPr>
          <w:rFonts w:ascii="Times New Roman" w:hAnsi="Times New Roman"/>
        </w:rPr>
        <w:t xml:space="preserve">e Restoration Project has been completed in general conformance with the approved plans and drawings dated September 11, 2025 and attached to the Drainage Agreement as Exhibit B. </w:t>
      </w:r>
    </w:p>
    <w:p w14:paraId="5D1BF5E9" w14:textId="1E7604AC" w:rsidR="004C491D" w:rsidRPr="00722CA2" w:rsidRDefault="009F51C2" w:rsidP="00722CA2">
      <w:pPr>
        <w:jc w:val="both"/>
        <w:rPr>
          <w:rFonts w:ascii="Times New Roman" w:hAnsi="Times New Roman"/>
        </w:rPr>
      </w:pPr>
      <w:r w:rsidRPr="00722CA2">
        <w:rPr>
          <w:rFonts w:ascii="Times New Roman" w:hAnsi="Times New Roman"/>
        </w:rPr>
        <w:t xml:space="preserve">  </w:t>
      </w:r>
      <w:r w:rsidR="004C491D" w:rsidRPr="00722CA2">
        <w:rPr>
          <w:rFonts w:ascii="Times New Roman" w:hAnsi="Times New Roman"/>
          <w:b/>
          <w:bCs/>
        </w:rPr>
        <w:t xml:space="preserve"> </w:t>
      </w:r>
    </w:p>
    <w:p w14:paraId="61C4DD2A" w14:textId="59DFF580" w:rsidR="00456A81" w:rsidRDefault="00F97318" w:rsidP="00722CA2">
      <w:pPr>
        <w:pStyle w:val="ListParagraph"/>
        <w:numPr>
          <w:ilvl w:val="0"/>
          <w:numId w:val="20"/>
        </w:numPr>
        <w:ind w:left="0" w:firstLine="720"/>
        <w:jc w:val="both"/>
        <w:rPr>
          <w:rFonts w:ascii="Times New Roman" w:hAnsi="Times New Roman"/>
        </w:rPr>
      </w:pPr>
      <w:r>
        <w:rPr>
          <w:rFonts w:ascii="Times New Roman" w:hAnsi="Times New Roman"/>
          <w:b/>
          <w:bCs/>
        </w:rPr>
        <w:t>RUNOFF CONNECTIONS</w:t>
      </w:r>
      <w:r w:rsidR="009F51C2">
        <w:rPr>
          <w:rFonts w:ascii="Times New Roman" w:hAnsi="Times New Roman"/>
          <w:b/>
          <w:bCs/>
        </w:rPr>
        <w:t xml:space="preserve">. </w:t>
      </w:r>
      <w:r>
        <w:rPr>
          <w:rFonts w:ascii="Times New Roman" w:hAnsi="Times New Roman"/>
        </w:rPr>
        <w:t>During construction it was discovered that there were two 4-inch diameter HDPE connections to the reconstructed</w:t>
      </w:r>
      <w:r w:rsidR="00B12891">
        <w:rPr>
          <w:rFonts w:ascii="Times New Roman" w:hAnsi="Times New Roman"/>
        </w:rPr>
        <w:t xml:space="preserve"> Drain B pipeline to collect roof runoff and area drainage from the Property</w:t>
      </w:r>
      <w:r w:rsidR="004F70C7">
        <w:rPr>
          <w:rFonts w:ascii="Times New Roman" w:hAnsi="Times New Roman"/>
        </w:rPr>
        <w:t xml:space="preserve"> (“Runoff Connections”)</w:t>
      </w:r>
      <w:r w:rsidR="00B12891">
        <w:rPr>
          <w:rFonts w:ascii="Times New Roman" w:hAnsi="Times New Roman"/>
        </w:rPr>
        <w:t xml:space="preserve">. </w:t>
      </w:r>
      <w:r w:rsidR="0019739F">
        <w:rPr>
          <w:rFonts w:ascii="Times New Roman" w:hAnsi="Times New Roman"/>
        </w:rPr>
        <w:t xml:space="preserve">The District intends to allow the Developer to maintain these </w:t>
      </w:r>
      <w:r w:rsidR="004F70C7">
        <w:rPr>
          <w:rFonts w:ascii="Times New Roman" w:hAnsi="Times New Roman"/>
        </w:rPr>
        <w:t>Runoff C</w:t>
      </w:r>
      <w:r w:rsidR="0019739F">
        <w:rPr>
          <w:rFonts w:ascii="Times New Roman" w:hAnsi="Times New Roman"/>
        </w:rPr>
        <w:t xml:space="preserve">onnections but only under the following terms and conditions: </w:t>
      </w:r>
    </w:p>
    <w:p w14:paraId="1B202B07" w14:textId="77777777" w:rsidR="0019739F" w:rsidRPr="0019739F" w:rsidRDefault="0019739F" w:rsidP="0019739F">
      <w:pPr>
        <w:pStyle w:val="ListParagraph"/>
        <w:rPr>
          <w:rFonts w:ascii="Times New Roman" w:hAnsi="Times New Roman"/>
        </w:rPr>
      </w:pPr>
    </w:p>
    <w:p w14:paraId="48525F55" w14:textId="36DF780C" w:rsidR="0019739F" w:rsidRDefault="0019739F" w:rsidP="0019739F">
      <w:pPr>
        <w:pStyle w:val="ListParagraph"/>
        <w:numPr>
          <w:ilvl w:val="1"/>
          <w:numId w:val="20"/>
        </w:numPr>
        <w:jc w:val="both"/>
        <w:rPr>
          <w:rFonts w:ascii="Times New Roman" w:hAnsi="Times New Roman"/>
        </w:rPr>
      </w:pPr>
      <w:r>
        <w:rPr>
          <w:rFonts w:ascii="Times New Roman" w:hAnsi="Times New Roman"/>
        </w:rPr>
        <w:t xml:space="preserve">Developer shall ensure that the maximum </w:t>
      </w:r>
      <w:r w:rsidR="00813459">
        <w:rPr>
          <w:rFonts w:ascii="Times New Roman" w:hAnsi="Times New Roman"/>
        </w:rPr>
        <w:t xml:space="preserve">discharge rate for the two 4-inch </w:t>
      </w:r>
      <w:r w:rsidR="004F70C7">
        <w:rPr>
          <w:rFonts w:ascii="Times New Roman" w:hAnsi="Times New Roman"/>
        </w:rPr>
        <w:t>Runoff C</w:t>
      </w:r>
      <w:r w:rsidR="00813459">
        <w:rPr>
          <w:rFonts w:ascii="Times New Roman" w:hAnsi="Times New Roman"/>
        </w:rPr>
        <w:t xml:space="preserve">onnections does not exceed </w:t>
      </w:r>
      <w:r w:rsidR="00461770">
        <w:rPr>
          <w:rFonts w:ascii="Times New Roman" w:hAnsi="Times New Roman"/>
        </w:rPr>
        <w:t>0</w:t>
      </w:r>
      <w:r w:rsidR="00813459">
        <w:rPr>
          <w:rFonts w:ascii="Times New Roman" w:hAnsi="Times New Roman"/>
        </w:rPr>
        <w:t xml:space="preserve">.4 cubic feet per second; </w:t>
      </w:r>
    </w:p>
    <w:p w14:paraId="78F03748" w14:textId="378AA083" w:rsidR="004F70C7" w:rsidRDefault="004F70C7" w:rsidP="0019739F">
      <w:pPr>
        <w:pStyle w:val="ListParagraph"/>
        <w:numPr>
          <w:ilvl w:val="1"/>
          <w:numId w:val="20"/>
        </w:numPr>
        <w:jc w:val="both"/>
        <w:rPr>
          <w:rFonts w:ascii="Times New Roman" w:hAnsi="Times New Roman"/>
        </w:rPr>
      </w:pPr>
      <w:r>
        <w:rPr>
          <w:rFonts w:ascii="Times New Roman" w:hAnsi="Times New Roman"/>
        </w:rPr>
        <w:t xml:space="preserve">No more than two, 4-inch connections shall be permitted. No additional connections or increase in pipe size for these Runoff Connections will be permitted; </w:t>
      </w:r>
    </w:p>
    <w:p w14:paraId="1E912D7F" w14:textId="6DAF4794" w:rsidR="00813459" w:rsidRDefault="00813459" w:rsidP="0019739F">
      <w:pPr>
        <w:pStyle w:val="ListParagraph"/>
        <w:numPr>
          <w:ilvl w:val="1"/>
          <w:numId w:val="20"/>
        </w:numPr>
        <w:jc w:val="both"/>
        <w:rPr>
          <w:rFonts w:ascii="Times New Roman" w:hAnsi="Times New Roman"/>
        </w:rPr>
      </w:pPr>
      <w:r>
        <w:rPr>
          <w:rFonts w:ascii="Times New Roman" w:hAnsi="Times New Roman"/>
        </w:rPr>
        <w:t xml:space="preserve">Allowing such </w:t>
      </w:r>
      <w:r w:rsidR="004F70C7">
        <w:rPr>
          <w:rFonts w:ascii="Times New Roman" w:hAnsi="Times New Roman"/>
        </w:rPr>
        <w:t>Runoff C</w:t>
      </w:r>
      <w:r>
        <w:rPr>
          <w:rFonts w:ascii="Times New Roman" w:hAnsi="Times New Roman"/>
        </w:rPr>
        <w:t xml:space="preserve">onnections and accepting such discharge in no way establishes a precedent for the District </w:t>
      </w:r>
      <w:r w:rsidR="004F70C7">
        <w:rPr>
          <w:rFonts w:ascii="Times New Roman" w:hAnsi="Times New Roman"/>
        </w:rPr>
        <w:t>to do</w:t>
      </w:r>
      <w:r>
        <w:rPr>
          <w:rFonts w:ascii="Times New Roman" w:hAnsi="Times New Roman"/>
        </w:rPr>
        <w:t xml:space="preserve"> so in the future and the District may decide to not accept such discharge at any point in the future, at which time the Developer shall remove the </w:t>
      </w:r>
      <w:r w:rsidR="004F70C7">
        <w:rPr>
          <w:rFonts w:ascii="Times New Roman" w:hAnsi="Times New Roman"/>
        </w:rPr>
        <w:t>Runoff C</w:t>
      </w:r>
      <w:r>
        <w:rPr>
          <w:rFonts w:ascii="Times New Roman" w:hAnsi="Times New Roman"/>
        </w:rPr>
        <w:t xml:space="preserve">onnections and cease discharging; </w:t>
      </w:r>
    </w:p>
    <w:p w14:paraId="511DB438" w14:textId="4F3D2570" w:rsidR="00813459" w:rsidRDefault="00813459" w:rsidP="0019739F">
      <w:pPr>
        <w:pStyle w:val="ListParagraph"/>
        <w:numPr>
          <w:ilvl w:val="1"/>
          <w:numId w:val="20"/>
        </w:numPr>
        <w:jc w:val="both"/>
        <w:rPr>
          <w:rFonts w:ascii="Times New Roman" w:hAnsi="Times New Roman"/>
        </w:rPr>
      </w:pPr>
      <w:r>
        <w:rPr>
          <w:rFonts w:ascii="Times New Roman" w:hAnsi="Times New Roman"/>
        </w:rPr>
        <w:t>Developer shall seek to limit the contaminants and constituents which a</w:t>
      </w:r>
      <w:r w:rsidR="00227E7B">
        <w:rPr>
          <w:rFonts w:ascii="Times New Roman" w:hAnsi="Times New Roman"/>
        </w:rPr>
        <w:t xml:space="preserve">re </w:t>
      </w:r>
      <w:r>
        <w:rPr>
          <w:rFonts w:ascii="Times New Roman" w:hAnsi="Times New Roman"/>
        </w:rPr>
        <w:t xml:space="preserve">discharged from the </w:t>
      </w:r>
      <w:r w:rsidR="00227E7B">
        <w:rPr>
          <w:rFonts w:ascii="Times New Roman" w:hAnsi="Times New Roman"/>
        </w:rPr>
        <w:t>Ru</w:t>
      </w:r>
      <w:r w:rsidR="00481B01">
        <w:rPr>
          <w:rFonts w:ascii="Times New Roman" w:hAnsi="Times New Roman"/>
        </w:rPr>
        <w:t>n</w:t>
      </w:r>
      <w:r w:rsidR="00227E7B">
        <w:rPr>
          <w:rFonts w:ascii="Times New Roman" w:hAnsi="Times New Roman"/>
        </w:rPr>
        <w:t>off C</w:t>
      </w:r>
      <w:r>
        <w:rPr>
          <w:rFonts w:ascii="Times New Roman" w:hAnsi="Times New Roman"/>
        </w:rPr>
        <w:t xml:space="preserve">onnections, including herbicides, pesticides, detergents, and others; </w:t>
      </w:r>
      <w:r w:rsidR="00227E7B">
        <w:rPr>
          <w:rFonts w:ascii="Times New Roman" w:hAnsi="Times New Roman"/>
        </w:rPr>
        <w:t xml:space="preserve">and </w:t>
      </w:r>
    </w:p>
    <w:p w14:paraId="4EB18D4E" w14:textId="5B10B47E" w:rsidR="004F70C7" w:rsidRPr="00F42CBA" w:rsidRDefault="004F70C7" w:rsidP="0019739F">
      <w:pPr>
        <w:pStyle w:val="ListParagraph"/>
        <w:numPr>
          <w:ilvl w:val="1"/>
          <w:numId w:val="20"/>
        </w:numPr>
        <w:jc w:val="both"/>
        <w:rPr>
          <w:rFonts w:ascii="Times New Roman" w:hAnsi="Times New Roman"/>
        </w:rPr>
      </w:pPr>
      <w:r>
        <w:rPr>
          <w:rFonts w:ascii="Times New Roman" w:hAnsi="Times New Roman"/>
        </w:rPr>
        <w:t xml:space="preserve">Should the District, in its sole discretion, determine that monitoring or metering of the </w:t>
      </w:r>
      <w:r w:rsidR="00227E7B">
        <w:rPr>
          <w:rFonts w:ascii="Times New Roman" w:hAnsi="Times New Roman"/>
        </w:rPr>
        <w:t xml:space="preserve">Runoff Connections is necessary, the Developer shall install such metering at its own cost and expense. </w:t>
      </w:r>
    </w:p>
    <w:p w14:paraId="6940A7DB" w14:textId="77777777" w:rsidR="00522795" w:rsidRPr="00522795" w:rsidRDefault="00522795" w:rsidP="00E3446A">
      <w:pPr>
        <w:spacing w:after="240"/>
        <w:jc w:val="both"/>
        <w:rPr>
          <w:rFonts w:ascii="Times New Roman" w:hAnsi="Times New Roman"/>
        </w:rPr>
      </w:pPr>
    </w:p>
    <w:p w14:paraId="1F3E3E7C" w14:textId="6D97D664" w:rsidR="001C595E" w:rsidRDefault="005A7563" w:rsidP="00E3446A">
      <w:pPr>
        <w:pStyle w:val="ListParagraph"/>
        <w:numPr>
          <w:ilvl w:val="0"/>
          <w:numId w:val="20"/>
        </w:numPr>
        <w:spacing w:after="240"/>
        <w:ind w:left="0" w:firstLine="720"/>
        <w:jc w:val="both"/>
        <w:rPr>
          <w:rFonts w:ascii="Times New Roman" w:hAnsi="Times New Roman"/>
        </w:rPr>
      </w:pPr>
      <w:r w:rsidRPr="00512966">
        <w:rPr>
          <w:rFonts w:ascii="Times New Roman" w:hAnsi="Times New Roman"/>
          <w:b/>
          <w:bCs/>
        </w:rPr>
        <w:t>ALL OTHER TERMS TO REMAIN</w:t>
      </w:r>
      <w:r w:rsidR="00FC40BA">
        <w:rPr>
          <w:rFonts w:ascii="Times New Roman" w:hAnsi="Times New Roman"/>
          <w:b/>
          <w:bCs/>
        </w:rPr>
        <w:t>.</w:t>
      </w:r>
      <w:r w:rsidRPr="00512966">
        <w:rPr>
          <w:rFonts w:ascii="Times New Roman" w:hAnsi="Times New Roman"/>
          <w:b/>
          <w:bCs/>
        </w:rPr>
        <w:t xml:space="preserve"> </w:t>
      </w:r>
      <w:r w:rsidRPr="00512966">
        <w:rPr>
          <w:rFonts w:ascii="Times New Roman" w:hAnsi="Times New Roman"/>
        </w:rPr>
        <w:t>All other terms and conditions of the</w:t>
      </w:r>
      <w:r w:rsidR="00FA1C2B">
        <w:rPr>
          <w:rFonts w:ascii="Times New Roman" w:hAnsi="Times New Roman"/>
        </w:rPr>
        <w:t xml:space="preserve"> </w:t>
      </w:r>
      <w:r w:rsidR="009F51C2">
        <w:rPr>
          <w:rFonts w:ascii="Times New Roman" w:hAnsi="Times New Roman"/>
        </w:rPr>
        <w:t>Drainage Agreement</w:t>
      </w:r>
      <w:r w:rsidRPr="00FC40BA">
        <w:rPr>
          <w:rFonts w:ascii="Times New Roman" w:hAnsi="Times New Roman"/>
        </w:rPr>
        <w:t>, not otherwise amended as provided herein this First A</w:t>
      </w:r>
      <w:r w:rsidR="009F51C2">
        <w:rPr>
          <w:rFonts w:ascii="Times New Roman" w:hAnsi="Times New Roman"/>
        </w:rPr>
        <w:t>ddendum</w:t>
      </w:r>
      <w:r w:rsidRPr="00FC40BA">
        <w:rPr>
          <w:rFonts w:ascii="Times New Roman" w:hAnsi="Times New Roman"/>
        </w:rPr>
        <w:t xml:space="preserve">, shall remain in full force and effect and shall be binding upon the Parties as if set forth in full herein. </w:t>
      </w:r>
      <w:r w:rsidR="001C595E">
        <w:rPr>
          <w:rFonts w:ascii="Times New Roman" w:hAnsi="Times New Roman"/>
        </w:rPr>
        <w:t xml:space="preserve">Capitalized </w:t>
      </w:r>
      <w:r w:rsidR="001C595E">
        <w:rPr>
          <w:rFonts w:ascii="Times New Roman" w:hAnsi="Times New Roman"/>
        </w:rPr>
        <w:lastRenderedPageBreak/>
        <w:t>terms used but not defined in this First A</w:t>
      </w:r>
      <w:r w:rsidR="009F51C2">
        <w:rPr>
          <w:rFonts w:ascii="Times New Roman" w:hAnsi="Times New Roman"/>
        </w:rPr>
        <w:t>ddendum</w:t>
      </w:r>
      <w:r w:rsidR="001C595E">
        <w:rPr>
          <w:rFonts w:ascii="Times New Roman" w:hAnsi="Times New Roman"/>
        </w:rPr>
        <w:t xml:space="preserve"> shall have the same meanings ascribed for such capitalized terms in the </w:t>
      </w:r>
      <w:r w:rsidR="009F51C2">
        <w:rPr>
          <w:rFonts w:ascii="Times New Roman" w:hAnsi="Times New Roman"/>
        </w:rPr>
        <w:t>Drainage Agreement</w:t>
      </w:r>
      <w:r w:rsidR="001C595E">
        <w:rPr>
          <w:rFonts w:ascii="Times New Roman" w:hAnsi="Times New Roman"/>
        </w:rPr>
        <w:t>.</w:t>
      </w:r>
    </w:p>
    <w:p w14:paraId="41489F78" w14:textId="6B53BEBB" w:rsidR="00CA40CB" w:rsidRPr="00722CA2" w:rsidRDefault="00CA40CB" w:rsidP="00226258">
      <w:pPr>
        <w:jc w:val="center"/>
        <w:rPr>
          <w:rFonts w:ascii="Century" w:hAnsi="Century"/>
          <w:i/>
          <w:color w:val="000000"/>
        </w:rPr>
      </w:pPr>
      <w:r w:rsidRPr="00722CA2">
        <w:rPr>
          <w:rFonts w:ascii="Century" w:hAnsi="Century"/>
          <w:i/>
          <w:color w:val="000000"/>
        </w:rPr>
        <w:t>[signatures on following page]</w:t>
      </w:r>
    </w:p>
    <w:p w14:paraId="763FCB45" w14:textId="58E0F032" w:rsidR="005A7563" w:rsidRPr="00722CA2" w:rsidRDefault="005A7563" w:rsidP="001C595E">
      <w:pPr>
        <w:jc w:val="both"/>
        <w:rPr>
          <w:rFonts w:ascii="Times New Roman" w:hAnsi="Times New Roman"/>
          <w:iCs/>
        </w:rPr>
      </w:pPr>
    </w:p>
    <w:p w14:paraId="3BD8B1B8" w14:textId="77777777" w:rsidR="005951F5" w:rsidRPr="00722CA2" w:rsidRDefault="005951F5">
      <w:pPr>
        <w:jc w:val="both"/>
        <w:rPr>
          <w:rFonts w:ascii="Times New Roman" w:hAnsi="Times New Roman"/>
          <w:iCs/>
        </w:rPr>
      </w:pPr>
    </w:p>
    <w:p w14:paraId="52105774" w14:textId="77777777" w:rsidR="00CA40CB" w:rsidRPr="00722CA2" w:rsidRDefault="000F3ABE">
      <w:pPr>
        <w:jc w:val="both"/>
        <w:rPr>
          <w:rFonts w:ascii="Times New Roman" w:hAnsi="Times New Roman"/>
          <w:iCs/>
        </w:rPr>
      </w:pPr>
      <w:r w:rsidRPr="00722CA2">
        <w:rPr>
          <w:rFonts w:ascii="Times New Roman" w:hAnsi="Times New Roman"/>
          <w:iCs/>
        </w:rPr>
        <w:tab/>
      </w:r>
    </w:p>
    <w:p w14:paraId="5CDF0BBF" w14:textId="77777777" w:rsidR="00CA40CB" w:rsidRPr="00722CA2" w:rsidRDefault="00CA40CB">
      <w:pPr>
        <w:rPr>
          <w:rFonts w:ascii="Times New Roman" w:hAnsi="Times New Roman"/>
          <w:iCs/>
        </w:rPr>
      </w:pPr>
      <w:r w:rsidRPr="00722CA2">
        <w:rPr>
          <w:rFonts w:ascii="Times New Roman" w:hAnsi="Times New Roman"/>
          <w:iCs/>
        </w:rPr>
        <w:br w:type="page"/>
      </w:r>
    </w:p>
    <w:p w14:paraId="72364D50" w14:textId="395C65BF" w:rsidR="009F51C2" w:rsidRPr="009F51C2" w:rsidRDefault="009F51C2" w:rsidP="009F51C2">
      <w:pPr>
        <w:jc w:val="both"/>
        <w:rPr>
          <w:rFonts w:ascii="Times New Roman" w:eastAsia="Times New Roman" w:hAnsi="Times New Roman"/>
        </w:rPr>
      </w:pPr>
      <w:r w:rsidRPr="009F51C2">
        <w:rPr>
          <w:rFonts w:ascii="Times New Roman" w:eastAsia="Times New Roman" w:hAnsi="Times New Roman"/>
        </w:rPr>
        <w:lastRenderedPageBreak/>
        <w:t>This Agreement is effective as of the _______ day of _______________, 202</w:t>
      </w:r>
      <w:r w:rsidR="00227E7B">
        <w:rPr>
          <w:rFonts w:ascii="Times New Roman" w:eastAsia="Times New Roman" w:hAnsi="Times New Roman"/>
        </w:rPr>
        <w:t>6</w:t>
      </w:r>
      <w:r w:rsidRPr="009F51C2">
        <w:rPr>
          <w:rFonts w:ascii="Times New Roman" w:eastAsia="Times New Roman" w:hAnsi="Times New Roman"/>
        </w:rPr>
        <w:t>.</w:t>
      </w:r>
    </w:p>
    <w:p w14:paraId="2840FBA9" w14:textId="77777777" w:rsidR="009F51C2" w:rsidRPr="009F51C2" w:rsidRDefault="009F51C2" w:rsidP="009F51C2">
      <w:pPr>
        <w:jc w:val="both"/>
        <w:rPr>
          <w:rFonts w:ascii="Times New Roman" w:eastAsia="Times New Roman" w:hAnsi="Times New Roman"/>
        </w:rPr>
      </w:pP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r>
    </w:p>
    <w:p w14:paraId="60035723" w14:textId="77777777" w:rsidR="009F51C2" w:rsidRPr="009F51C2" w:rsidRDefault="009F51C2" w:rsidP="009F51C2">
      <w:pPr>
        <w:ind w:left="3600" w:firstLine="720"/>
        <w:jc w:val="both"/>
        <w:rPr>
          <w:rFonts w:ascii="Times New Roman" w:eastAsia="Times New Roman" w:hAnsi="Times New Roman"/>
          <w:b/>
          <w:bCs/>
        </w:rPr>
      </w:pPr>
      <w:r w:rsidRPr="009F51C2">
        <w:rPr>
          <w:rFonts w:ascii="Times New Roman" w:eastAsia="Times New Roman" w:hAnsi="Times New Roman"/>
          <w:b/>
          <w:bCs/>
        </w:rPr>
        <w:t>DRAINAGE DISTRICT NO. 3</w:t>
      </w:r>
    </w:p>
    <w:p w14:paraId="7B32C442" w14:textId="77777777" w:rsidR="009F51C2" w:rsidRPr="009F51C2" w:rsidRDefault="009F51C2" w:rsidP="009F51C2">
      <w:pPr>
        <w:jc w:val="both"/>
        <w:rPr>
          <w:rFonts w:ascii="Times New Roman" w:eastAsia="Times New Roman" w:hAnsi="Times New Roman"/>
        </w:rPr>
      </w:pPr>
    </w:p>
    <w:p w14:paraId="65A0236B" w14:textId="77777777" w:rsidR="009F51C2" w:rsidRPr="009F51C2" w:rsidRDefault="009F51C2" w:rsidP="009F51C2">
      <w:pPr>
        <w:jc w:val="both"/>
        <w:rPr>
          <w:rFonts w:ascii="Times New Roman" w:eastAsia="Times New Roman" w:hAnsi="Times New Roman"/>
        </w:rPr>
      </w:pPr>
    </w:p>
    <w:p w14:paraId="4B7B9B0F" w14:textId="77777777" w:rsidR="009F51C2" w:rsidRPr="009F51C2" w:rsidRDefault="009F51C2" w:rsidP="009F51C2">
      <w:pPr>
        <w:jc w:val="both"/>
        <w:rPr>
          <w:rFonts w:ascii="Times New Roman" w:eastAsia="Times New Roman" w:hAnsi="Times New Roman"/>
        </w:rPr>
      </w:pPr>
    </w:p>
    <w:p w14:paraId="5FF86A76" w14:textId="77777777" w:rsidR="009F51C2" w:rsidRPr="009F51C2" w:rsidRDefault="009F51C2" w:rsidP="009F51C2">
      <w:pPr>
        <w:jc w:val="both"/>
        <w:rPr>
          <w:rFonts w:ascii="Times New Roman" w:eastAsia="Times New Roman" w:hAnsi="Times New Roman"/>
        </w:rPr>
      </w:pP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r>
      <w:r w:rsidRPr="009F51C2">
        <w:rPr>
          <w:rFonts w:ascii="Times New Roman" w:eastAsia="Times New Roman" w:hAnsi="Times New Roman"/>
        </w:rPr>
        <w:tab/>
        <w:t>By_________________________________</w:t>
      </w:r>
    </w:p>
    <w:p w14:paraId="58190CCE" w14:textId="77777777" w:rsidR="009F51C2" w:rsidRPr="009F51C2" w:rsidRDefault="009F51C2" w:rsidP="009F51C2">
      <w:pPr>
        <w:tabs>
          <w:tab w:val="left" w:pos="4680"/>
        </w:tabs>
        <w:jc w:val="both"/>
        <w:rPr>
          <w:rFonts w:ascii="Times New Roman" w:eastAsia="Times New Roman" w:hAnsi="Times New Roman"/>
        </w:rPr>
      </w:pPr>
      <w:r w:rsidRPr="009F51C2">
        <w:rPr>
          <w:rFonts w:ascii="Times New Roman" w:eastAsia="Times New Roman" w:hAnsi="Times New Roman"/>
        </w:rPr>
        <w:tab/>
        <w:t>Steve Sweet, Chair</w:t>
      </w:r>
    </w:p>
    <w:p w14:paraId="540D0FCE" w14:textId="77777777" w:rsidR="009F51C2" w:rsidRPr="009F51C2" w:rsidRDefault="009F51C2" w:rsidP="009F51C2">
      <w:pPr>
        <w:jc w:val="both"/>
        <w:rPr>
          <w:rFonts w:ascii="Times New Roman" w:eastAsia="Times New Roman" w:hAnsi="Times New Roman"/>
        </w:rPr>
      </w:pPr>
    </w:p>
    <w:p w14:paraId="14242AEE" w14:textId="77777777" w:rsidR="009F51C2" w:rsidRPr="009F51C2" w:rsidRDefault="009F51C2" w:rsidP="009F51C2">
      <w:pPr>
        <w:jc w:val="both"/>
        <w:rPr>
          <w:rFonts w:ascii="Times New Roman" w:eastAsia="Times New Roman" w:hAnsi="Times New Roman"/>
          <w:b/>
          <w:bCs/>
        </w:rPr>
      </w:pPr>
      <w:r w:rsidRPr="009F51C2">
        <w:rPr>
          <w:rFonts w:ascii="Times New Roman" w:eastAsia="Times New Roman" w:hAnsi="Times New Roman"/>
          <w:b/>
          <w:bCs/>
        </w:rPr>
        <w:t>ATTEST:</w:t>
      </w:r>
    </w:p>
    <w:p w14:paraId="4A8F9ED0" w14:textId="77777777" w:rsidR="009F51C2" w:rsidRDefault="009F51C2" w:rsidP="009F51C2">
      <w:pPr>
        <w:jc w:val="both"/>
        <w:rPr>
          <w:rFonts w:ascii="Times New Roman" w:eastAsia="Times New Roman" w:hAnsi="Times New Roman"/>
        </w:rPr>
      </w:pPr>
    </w:p>
    <w:p w14:paraId="462795A9" w14:textId="77777777" w:rsidR="00044953" w:rsidRPr="009F51C2" w:rsidRDefault="00044953" w:rsidP="009F51C2">
      <w:pPr>
        <w:jc w:val="both"/>
        <w:rPr>
          <w:rFonts w:ascii="Times New Roman" w:eastAsia="Times New Roman" w:hAnsi="Times New Roman"/>
        </w:rPr>
      </w:pPr>
    </w:p>
    <w:p w14:paraId="02CC6DCE" w14:textId="77777777" w:rsidR="009F51C2" w:rsidRPr="009F51C2" w:rsidRDefault="009F51C2" w:rsidP="009F51C2">
      <w:pPr>
        <w:jc w:val="both"/>
        <w:rPr>
          <w:rFonts w:ascii="Times New Roman" w:eastAsia="Times New Roman" w:hAnsi="Times New Roman"/>
        </w:rPr>
      </w:pPr>
    </w:p>
    <w:p w14:paraId="779D1BF3" w14:textId="77777777" w:rsidR="009F51C2" w:rsidRPr="009F51C2" w:rsidRDefault="009F51C2" w:rsidP="009F51C2">
      <w:pPr>
        <w:jc w:val="both"/>
        <w:rPr>
          <w:rFonts w:ascii="Times New Roman" w:eastAsia="Times New Roman" w:hAnsi="Times New Roman"/>
        </w:rPr>
      </w:pPr>
      <w:r w:rsidRPr="009F51C2">
        <w:rPr>
          <w:rFonts w:ascii="Times New Roman" w:eastAsia="Times New Roman" w:hAnsi="Times New Roman"/>
        </w:rPr>
        <w:t>___________________________________</w:t>
      </w:r>
    </w:p>
    <w:p w14:paraId="6146283F" w14:textId="77777777" w:rsidR="009F51C2" w:rsidRPr="009F51C2" w:rsidRDefault="009F51C2" w:rsidP="009F51C2">
      <w:pPr>
        <w:jc w:val="both"/>
        <w:rPr>
          <w:rFonts w:ascii="Times New Roman" w:eastAsia="Times New Roman" w:hAnsi="Times New Roman"/>
        </w:rPr>
      </w:pPr>
      <w:r w:rsidRPr="009F51C2">
        <w:rPr>
          <w:rFonts w:ascii="Times New Roman" w:eastAsia="Times New Roman" w:hAnsi="Times New Roman"/>
        </w:rPr>
        <w:t>Secretary</w:t>
      </w:r>
    </w:p>
    <w:p w14:paraId="5B82EA1A" w14:textId="77777777" w:rsidR="009F51C2" w:rsidRPr="009F51C2" w:rsidRDefault="009F51C2" w:rsidP="009F51C2">
      <w:pPr>
        <w:jc w:val="both"/>
        <w:rPr>
          <w:rFonts w:ascii="Times New Roman" w:eastAsia="Times New Roman" w:hAnsi="Times New Roman"/>
        </w:rPr>
      </w:pPr>
    </w:p>
    <w:p w14:paraId="485BD2E4" w14:textId="77777777" w:rsidR="009F51C2" w:rsidRPr="009F51C2" w:rsidRDefault="009F51C2" w:rsidP="009F51C2">
      <w:pPr>
        <w:jc w:val="both"/>
        <w:rPr>
          <w:rFonts w:ascii="Times New Roman" w:eastAsia="Times New Roman" w:hAnsi="Times New Roman"/>
        </w:rPr>
      </w:pPr>
    </w:p>
    <w:p w14:paraId="05B660CE" w14:textId="77777777" w:rsidR="009F51C2" w:rsidRPr="009F51C2" w:rsidRDefault="009F51C2" w:rsidP="009F51C2">
      <w:pPr>
        <w:tabs>
          <w:tab w:val="left" w:pos="4320"/>
        </w:tabs>
        <w:jc w:val="both"/>
        <w:rPr>
          <w:rFonts w:ascii="Times New Roman" w:eastAsia="Times New Roman" w:hAnsi="Times New Roman"/>
        </w:rPr>
      </w:pPr>
      <w:r w:rsidRPr="009F51C2">
        <w:rPr>
          <w:rFonts w:ascii="Times New Roman" w:eastAsia="Times New Roman" w:hAnsi="Times New Roman"/>
        </w:rPr>
        <w:tab/>
      </w:r>
    </w:p>
    <w:p w14:paraId="40AC687F" w14:textId="37D73492" w:rsidR="009F51C2" w:rsidRPr="009F51C2" w:rsidRDefault="009F51C2" w:rsidP="009F51C2">
      <w:pPr>
        <w:tabs>
          <w:tab w:val="left" w:pos="4320"/>
        </w:tabs>
        <w:jc w:val="both"/>
        <w:rPr>
          <w:rFonts w:ascii="Times New Roman" w:eastAsia="Times New Roman" w:hAnsi="Times New Roman"/>
          <w:b/>
        </w:rPr>
      </w:pPr>
      <w:r w:rsidRPr="009F51C2">
        <w:rPr>
          <w:rFonts w:ascii="Times New Roman" w:eastAsia="Times New Roman" w:hAnsi="Times New Roman"/>
        </w:rPr>
        <w:tab/>
      </w:r>
      <w:r w:rsidR="00227E7B">
        <w:rPr>
          <w:rFonts w:ascii="Times New Roman" w:eastAsia="Times New Roman" w:hAnsi="Times New Roman"/>
          <w:b/>
          <w:bCs/>
        </w:rPr>
        <w:t>CRAIG P</w:t>
      </w:r>
      <w:r w:rsidR="00257E6C">
        <w:rPr>
          <w:rFonts w:ascii="Times New Roman" w:eastAsia="Times New Roman" w:hAnsi="Times New Roman"/>
          <w:b/>
          <w:bCs/>
        </w:rPr>
        <w:t>.</w:t>
      </w:r>
      <w:r w:rsidR="00227E7B">
        <w:rPr>
          <w:rFonts w:ascii="Times New Roman" w:eastAsia="Times New Roman" w:hAnsi="Times New Roman"/>
          <w:b/>
          <w:bCs/>
        </w:rPr>
        <w:t xml:space="preserve"> DULING </w:t>
      </w:r>
    </w:p>
    <w:p w14:paraId="3131A9AD" w14:textId="77777777" w:rsidR="009F51C2" w:rsidRPr="009F51C2" w:rsidRDefault="009F51C2" w:rsidP="009F51C2">
      <w:pPr>
        <w:jc w:val="both"/>
        <w:rPr>
          <w:rFonts w:ascii="Times New Roman" w:eastAsia="Times New Roman" w:hAnsi="Times New Roman"/>
        </w:rPr>
      </w:pPr>
    </w:p>
    <w:p w14:paraId="59472E02" w14:textId="77777777" w:rsidR="009F51C2" w:rsidRPr="009F51C2" w:rsidRDefault="009F51C2" w:rsidP="009F51C2">
      <w:pPr>
        <w:jc w:val="both"/>
        <w:rPr>
          <w:rFonts w:ascii="Times New Roman" w:eastAsia="Times New Roman" w:hAnsi="Times New Roman"/>
        </w:rPr>
      </w:pPr>
    </w:p>
    <w:p w14:paraId="1ABCEC9A" w14:textId="77777777" w:rsidR="009F51C2" w:rsidRPr="009F51C2" w:rsidRDefault="009F51C2" w:rsidP="009F51C2">
      <w:pPr>
        <w:jc w:val="both"/>
        <w:rPr>
          <w:rFonts w:ascii="Times New Roman" w:eastAsia="Times New Roman" w:hAnsi="Times New Roman"/>
        </w:rPr>
      </w:pPr>
    </w:p>
    <w:p w14:paraId="5CCD9CAC" w14:textId="77777777" w:rsidR="009F51C2" w:rsidRPr="009F51C2" w:rsidRDefault="009F51C2" w:rsidP="009F51C2">
      <w:pPr>
        <w:tabs>
          <w:tab w:val="left" w:pos="4320"/>
          <w:tab w:val="left" w:pos="8640"/>
        </w:tabs>
        <w:jc w:val="both"/>
        <w:rPr>
          <w:rFonts w:ascii="Times New Roman" w:eastAsia="Times New Roman" w:hAnsi="Times New Roman"/>
          <w:u w:val="single"/>
        </w:rPr>
      </w:pPr>
      <w:r w:rsidRPr="009F51C2">
        <w:rPr>
          <w:rFonts w:ascii="Times New Roman" w:eastAsia="Times New Roman" w:hAnsi="Times New Roman"/>
        </w:rPr>
        <w:tab/>
        <w:t>By:</w:t>
      </w:r>
      <w:r w:rsidRPr="009F51C2">
        <w:rPr>
          <w:rFonts w:ascii="Times New Roman" w:eastAsia="Times New Roman" w:hAnsi="Times New Roman"/>
          <w:u w:val="single"/>
        </w:rPr>
        <w:tab/>
      </w:r>
    </w:p>
    <w:p w14:paraId="0C9AAF8F" w14:textId="77777777" w:rsidR="00B771BC" w:rsidRDefault="00B771BC" w:rsidP="00B771BC">
      <w:pPr>
        <w:rPr>
          <w:rFonts w:ascii="Arial" w:eastAsiaTheme="minorHAnsi" w:hAnsi="Arial" w:cs="Arial"/>
        </w:rPr>
      </w:pPr>
    </w:p>
    <w:p w14:paraId="0434BC7A" w14:textId="77777777" w:rsidR="009F51C2" w:rsidRDefault="009F51C2" w:rsidP="00B771BC">
      <w:pPr>
        <w:rPr>
          <w:rFonts w:ascii="Arial" w:eastAsiaTheme="minorHAnsi" w:hAnsi="Arial" w:cs="Arial"/>
        </w:rPr>
      </w:pPr>
    </w:p>
    <w:p w14:paraId="114F12DA" w14:textId="77777777" w:rsidR="009F51C2" w:rsidRDefault="009F51C2" w:rsidP="00B771BC">
      <w:pPr>
        <w:rPr>
          <w:rFonts w:ascii="Arial" w:eastAsiaTheme="minorHAnsi" w:hAnsi="Arial" w:cs="Arial"/>
        </w:rPr>
      </w:pPr>
    </w:p>
    <w:p w14:paraId="1ABE6E20" w14:textId="77777777" w:rsidR="009F51C2" w:rsidRDefault="009F51C2" w:rsidP="00B771BC">
      <w:pPr>
        <w:rPr>
          <w:rFonts w:ascii="Arial" w:eastAsiaTheme="minorHAnsi" w:hAnsi="Arial" w:cs="Arial"/>
        </w:rPr>
      </w:pPr>
    </w:p>
    <w:p w14:paraId="5327B88E" w14:textId="77777777" w:rsidR="00227E7B" w:rsidRDefault="00227E7B" w:rsidP="00B771BC">
      <w:pPr>
        <w:jc w:val="center"/>
        <w:rPr>
          <w:rFonts w:ascii="Times New Roman" w:eastAsiaTheme="minorHAnsi" w:hAnsi="Times New Roman"/>
          <w:b/>
          <w:bCs/>
        </w:rPr>
      </w:pPr>
    </w:p>
    <w:p w14:paraId="706D0E5B" w14:textId="77777777" w:rsidR="00227E7B" w:rsidRDefault="00227E7B" w:rsidP="00B771BC">
      <w:pPr>
        <w:jc w:val="center"/>
        <w:rPr>
          <w:rFonts w:ascii="Times New Roman" w:eastAsiaTheme="minorHAnsi" w:hAnsi="Times New Roman"/>
          <w:b/>
          <w:bCs/>
        </w:rPr>
      </w:pPr>
    </w:p>
    <w:p w14:paraId="22147AB7" w14:textId="77777777" w:rsidR="00227E7B" w:rsidRDefault="00227E7B" w:rsidP="00B771BC">
      <w:pPr>
        <w:jc w:val="center"/>
        <w:rPr>
          <w:rFonts w:ascii="Times New Roman" w:eastAsiaTheme="minorHAnsi" w:hAnsi="Times New Roman"/>
          <w:b/>
          <w:bCs/>
        </w:rPr>
      </w:pPr>
    </w:p>
    <w:p w14:paraId="53C6B2B3" w14:textId="77777777" w:rsidR="00227E7B" w:rsidRDefault="00227E7B" w:rsidP="00B771BC">
      <w:pPr>
        <w:jc w:val="center"/>
        <w:rPr>
          <w:rFonts w:ascii="Times New Roman" w:eastAsiaTheme="minorHAnsi" w:hAnsi="Times New Roman"/>
          <w:b/>
          <w:bCs/>
        </w:rPr>
      </w:pPr>
    </w:p>
    <w:p w14:paraId="2585120D" w14:textId="77777777" w:rsidR="00227E7B" w:rsidRDefault="00227E7B" w:rsidP="00B771BC">
      <w:pPr>
        <w:jc w:val="center"/>
        <w:rPr>
          <w:rFonts w:ascii="Times New Roman" w:eastAsiaTheme="minorHAnsi" w:hAnsi="Times New Roman"/>
          <w:b/>
          <w:bCs/>
        </w:rPr>
      </w:pPr>
    </w:p>
    <w:p w14:paraId="40CF63AB" w14:textId="77777777" w:rsidR="00227E7B" w:rsidRDefault="00227E7B" w:rsidP="00B771BC">
      <w:pPr>
        <w:jc w:val="center"/>
        <w:rPr>
          <w:rFonts w:ascii="Times New Roman" w:eastAsiaTheme="minorHAnsi" w:hAnsi="Times New Roman"/>
          <w:b/>
          <w:bCs/>
        </w:rPr>
      </w:pPr>
    </w:p>
    <w:p w14:paraId="0BD38A9C" w14:textId="77777777" w:rsidR="00227E7B" w:rsidRDefault="00227E7B" w:rsidP="00B771BC">
      <w:pPr>
        <w:jc w:val="center"/>
        <w:rPr>
          <w:rFonts w:ascii="Times New Roman" w:eastAsiaTheme="minorHAnsi" w:hAnsi="Times New Roman"/>
          <w:b/>
          <w:bCs/>
        </w:rPr>
      </w:pPr>
    </w:p>
    <w:p w14:paraId="3E362071" w14:textId="77777777" w:rsidR="00227E7B" w:rsidRDefault="00227E7B" w:rsidP="00B771BC">
      <w:pPr>
        <w:jc w:val="center"/>
        <w:rPr>
          <w:rFonts w:ascii="Times New Roman" w:eastAsiaTheme="minorHAnsi" w:hAnsi="Times New Roman"/>
          <w:b/>
          <w:bCs/>
        </w:rPr>
      </w:pPr>
    </w:p>
    <w:p w14:paraId="0F8D7BF8" w14:textId="77777777" w:rsidR="00227E7B" w:rsidRDefault="00227E7B" w:rsidP="00B771BC">
      <w:pPr>
        <w:jc w:val="center"/>
        <w:rPr>
          <w:rFonts w:ascii="Times New Roman" w:eastAsiaTheme="minorHAnsi" w:hAnsi="Times New Roman"/>
          <w:b/>
          <w:bCs/>
        </w:rPr>
      </w:pPr>
    </w:p>
    <w:p w14:paraId="515D156F" w14:textId="77777777" w:rsidR="00227E7B" w:rsidRDefault="00227E7B" w:rsidP="00B771BC">
      <w:pPr>
        <w:jc w:val="center"/>
        <w:rPr>
          <w:rFonts w:ascii="Times New Roman" w:eastAsiaTheme="minorHAnsi" w:hAnsi="Times New Roman"/>
          <w:b/>
          <w:bCs/>
        </w:rPr>
      </w:pPr>
    </w:p>
    <w:p w14:paraId="1E14BFE9" w14:textId="77777777" w:rsidR="00227E7B" w:rsidRDefault="00227E7B" w:rsidP="00B771BC">
      <w:pPr>
        <w:jc w:val="center"/>
        <w:rPr>
          <w:rFonts w:ascii="Times New Roman" w:eastAsiaTheme="minorHAnsi" w:hAnsi="Times New Roman"/>
          <w:b/>
          <w:bCs/>
        </w:rPr>
      </w:pPr>
    </w:p>
    <w:p w14:paraId="7F74B908" w14:textId="77777777" w:rsidR="00227E7B" w:rsidRDefault="00227E7B" w:rsidP="00B771BC">
      <w:pPr>
        <w:jc w:val="center"/>
        <w:rPr>
          <w:rFonts w:ascii="Times New Roman" w:eastAsiaTheme="minorHAnsi" w:hAnsi="Times New Roman"/>
          <w:b/>
          <w:bCs/>
        </w:rPr>
      </w:pPr>
    </w:p>
    <w:p w14:paraId="4EFAA375" w14:textId="77777777" w:rsidR="00227E7B" w:rsidRDefault="00227E7B" w:rsidP="00B771BC">
      <w:pPr>
        <w:jc w:val="center"/>
        <w:rPr>
          <w:rFonts w:ascii="Times New Roman" w:eastAsiaTheme="minorHAnsi" w:hAnsi="Times New Roman"/>
          <w:b/>
          <w:bCs/>
        </w:rPr>
      </w:pPr>
    </w:p>
    <w:p w14:paraId="20358923" w14:textId="77777777" w:rsidR="00227E7B" w:rsidRDefault="00227E7B" w:rsidP="00B771BC">
      <w:pPr>
        <w:jc w:val="center"/>
        <w:rPr>
          <w:rFonts w:ascii="Times New Roman" w:eastAsiaTheme="minorHAnsi" w:hAnsi="Times New Roman"/>
          <w:b/>
          <w:bCs/>
        </w:rPr>
      </w:pPr>
    </w:p>
    <w:p w14:paraId="23B53BB6" w14:textId="77777777" w:rsidR="00227E7B" w:rsidRDefault="00227E7B" w:rsidP="00B771BC">
      <w:pPr>
        <w:jc w:val="center"/>
        <w:rPr>
          <w:rFonts w:ascii="Times New Roman" w:eastAsiaTheme="minorHAnsi" w:hAnsi="Times New Roman"/>
          <w:b/>
          <w:bCs/>
        </w:rPr>
      </w:pPr>
    </w:p>
    <w:p w14:paraId="461F96DC" w14:textId="77777777" w:rsidR="00227E7B" w:rsidRDefault="00227E7B" w:rsidP="00B771BC">
      <w:pPr>
        <w:jc w:val="center"/>
        <w:rPr>
          <w:rFonts w:ascii="Times New Roman" w:eastAsiaTheme="minorHAnsi" w:hAnsi="Times New Roman"/>
          <w:b/>
          <w:bCs/>
        </w:rPr>
      </w:pPr>
    </w:p>
    <w:p w14:paraId="12D2B857" w14:textId="77777777" w:rsidR="00227E7B" w:rsidRDefault="00227E7B" w:rsidP="00B771BC">
      <w:pPr>
        <w:jc w:val="center"/>
        <w:rPr>
          <w:rFonts w:ascii="Times New Roman" w:eastAsiaTheme="minorHAnsi" w:hAnsi="Times New Roman"/>
          <w:b/>
          <w:bCs/>
        </w:rPr>
      </w:pPr>
    </w:p>
    <w:p w14:paraId="6ABBAA84" w14:textId="77777777" w:rsidR="00227E7B" w:rsidRDefault="00227E7B" w:rsidP="00B771BC">
      <w:pPr>
        <w:jc w:val="center"/>
        <w:rPr>
          <w:rFonts w:ascii="Times New Roman" w:eastAsiaTheme="minorHAnsi" w:hAnsi="Times New Roman"/>
          <w:b/>
          <w:bCs/>
        </w:rPr>
      </w:pPr>
    </w:p>
    <w:p w14:paraId="034C74CB" w14:textId="77777777" w:rsidR="00227E7B" w:rsidRDefault="00227E7B" w:rsidP="00B771BC">
      <w:pPr>
        <w:jc w:val="center"/>
        <w:rPr>
          <w:rFonts w:ascii="Times New Roman" w:eastAsiaTheme="minorHAnsi" w:hAnsi="Times New Roman"/>
          <w:b/>
          <w:bCs/>
        </w:rPr>
      </w:pPr>
    </w:p>
    <w:p w14:paraId="75CDEA53" w14:textId="77777777" w:rsidR="00227E7B" w:rsidRDefault="00227E7B" w:rsidP="00B771BC">
      <w:pPr>
        <w:jc w:val="center"/>
        <w:rPr>
          <w:rFonts w:ascii="Times New Roman" w:eastAsiaTheme="minorHAnsi" w:hAnsi="Times New Roman"/>
          <w:b/>
          <w:bCs/>
        </w:rPr>
      </w:pPr>
    </w:p>
    <w:p w14:paraId="5CD70B78" w14:textId="77777777" w:rsidR="00227E7B" w:rsidRDefault="00227E7B" w:rsidP="00B771BC">
      <w:pPr>
        <w:jc w:val="center"/>
        <w:rPr>
          <w:rFonts w:ascii="Times New Roman" w:eastAsiaTheme="minorHAnsi" w:hAnsi="Times New Roman"/>
          <w:b/>
          <w:bCs/>
        </w:rPr>
      </w:pPr>
    </w:p>
    <w:p w14:paraId="54CB7A5A" w14:textId="77777777" w:rsidR="00227E7B" w:rsidRDefault="00227E7B" w:rsidP="00B771BC">
      <w:pPr>
        <w:jc w:val="center"/>
        <w:rPr>
          <w:rFonts w:ascii="Times New Roman" w:eastAsiaTheme="minorHAnsi" w:hAnsi="Times New Roman"/>
          <w:b/>
          <w:bCs/>
        </w:rPr>
      </w:pPr>
    </w:p>
    <w:p w14:paraId="40DE42A5" w14:textId="234DB994" w:rsidR="002B7EF5" w:rsidRDefault="00B771BC" w:rsidP="00B771BC">
      <w:pPr>
        <w:jc w:val="center"/>
        <w:rPr>
          <w:rFonts w:ascii="Times New Roman" w:eastAsiaTheme="minorHAnsi" w:hAnsi="Times New Roman"/>
        </w:rPr>
      </w:pPr>
      <w:r>
        <w:rPr>
          <w:rFonts w:ascii="Times New Roman" w:eastAsiaTheme="minorHAnsi" w:hAnsi="Times New Roman"/>
        </w:rPr>
        <w:lastRenderedPageBreak/>
        <w:t xml:space="preserve">EXHIBIT A </w:t>
      </w:r>
      <w:r w:rsidR="001C595E">
        <w:rPr>
          <w:rFonts w:ascii="Times New Roman" w:eastAsiaTheme="minorHAnsi" w:hAnsi="Times New Roman"/>
        </w:rPr>
        <w:t>TO THE FIRST A</w:t>
      </w:r>
      <w:r w:rsidR="009F51C2">
        <w:rPr>
          <w:rFonts w:ascii="Times New Roman" w:eastAsiaTheme="minorHAnsi" w:hAnsi="Times New Roman"/>
        </w:rPr>
        <w:t>DDENDUM</w:t>
      </w:r>
      <w:r w:rsidR="001C595E">
        <w:rPr>
          <w:rFonts w:ascii="Times New Roman" w:eastAsiaTheme="minorHAnsi" w:hAnsi="Times New Roman"/>
        </w:rPr>
        <w:t xml:space="preserve"> </w:t>
      </w:r>
    </w:p>
    <w:p w14:paraId="70F23F6B" w14:textId="03DAC8C0" w:rsidR="00B771BC" w:rsidRDefault="00B771BC" w:rsidP="00B771BC">
      <w:pPr>
        <w:jc w:val="center"/>
        <w:rPr>
          <w:rFonts w:ascii="Times New Roman" w:eastAsiaTheme="minorHAnsi" w:hAnsi="Times New Roman"/>
        </w:rPr>
      </w:pPr>
      <w:r>
        <w:rPr>
          <w:rFonts w:ascii="Times New Roman" w:eastAsiaTheme="minorHAnsi" w:hAnsi="Times New Roman"/>
        </w:rPr>
        <w:t xml:space="preserve">EXECUTED </w:t>
      </w:r>
      <w:r w:rsidR="009F51C2">
        <w:rPr>
          <w:rFonts w:ascii="Times New Roman" w:eastAsiaTheme="minorHAnsi" w:hAnsi="Times New Roman"/>
        </w:rPr>
        <w:t xml:space="preserve">DRAINAGE </w:t>
      </w:r>
      <w:r>
        <w:rPr>
          <w:rFonts w:ascii="Times New Roman" w:eastAsiaTheme="minorHAnsi" w:hAnsi="Times New Roman"/>
        </w:rPr>
        <w:t xml:space="preserve">AGREEMENT </w:t>
      </w:r>
    </w:p>
    <w:p w14:paraId="6719188B" w14:textId="77777777" w:rsidR="00227E7B" w:rsidRDefault="00227E7B" w:rsidP="00B771BC">
      <w:pPr>
        <w:jc w:val="center"/>
        <w:rPr>
          <w:rFonts w:ascii="Times New Roman" w:eastAsiaTheme="minorHAnsi" w:hAnsi="Times New Roman"/>
        </w:rPr>
      </w:pPr>
    </w:p>
    <w:p w14:paraId="59B50A78" w14:textId="77777777" w:rsidR="00227E7B" w:rsidRDefault="00227E7B" w:rsidP="00B771BC">
      <w:pPr>
        <w:jc w:val="center"/>
        <w:rPr>
          <w:rFonts w:ascii="Times New Roman" w:eastAsiaTheme="minorHAnsi" w:hAnsi="Times New Roman"/>
        </w:rPr>
      </w:pPr>
    </w:p>
    <w:p w14:paraId="1A66A19B" w14:textId="77777777" w:rsidR="00227E7B" w:rsidRDefault="00227E7B" w:rsidP="00B771BC">
      <w:pPr>
        <w:jc w:val="center"/>
        <w:rPr>
          <w:rFonts w:ascii="Times New Roman" w:eastAsiaTheme="minorHAnsi" w:hAnsi="Times New Roman"/>
        </w:rPr>
      </w:pPr>
    </w:p>
    <w:p w14:paraId="6C783FF0" w14:textId="77777777" w:rsidR="00227E7B" w:rsidRDefault="00227E7B" w:rsidP="00B771BC">
      <w:pPr>
        <w:jc w:val="center"/>
        <w:rPr>
          <w:rFonts w:ascii="Times New Roman" w:eastAsiaTheme="minorHAnsi" w:hAnsi="Times New Roman"/>
        </w:rPr>
      </w:pPr>
    </w:p>
    <w:p w14:paraId="2F1DA6E0" w14:textId="77777777" w:rsidR="00227E7B" w:rsidRDefault="00227E7B" w:rsidP="00B771BC">
      <w:pPr>
        <w:jc w:val="center"/>
        <w:rPr>
          <w:rFonts w:ascii="Times New Roman" w:eastAsiaTheme="minorHAnsi" w:hAnsi="Times New Roman"/>
        </w:rPr>
      </w:pPr>
    </w:p>
    <w:p w14:paraId="17310C9E" w14:textId="77777777" w:rsidR="00227E7B" w:rsidRDefault="00227E7B" w:rsidP="00B771BC">
      <w:pPr>
        <w:jc w:val="center"/>
        <w:rPr>
          <w:rFonts w:ascii="Times New Roman" w:eastAsiaTheme="minorHAnsi" w:hAnsi="Times New Roman"/>
        </w:rPr>
      </w:pPr>
    </w:p>
    <w:p w14:paraId="3E0F0305" w14:textId="77777777" w:rsidR="00227E7B" w:rsidRDefault="00227E7B" w:rsidP="00B771BC">
      <w:pPr>
        <w:jc w:val="center"/>
        <w:rPr>
          <w:rFonts w:ascii="Times New Roman" w:eastAsiaTheme="minorHAnsi" w:hAnsi="Times New Roman"/>
        </w:rPr>
      </w:pPr>
    </w:p>
    <w:p w14:paraId="7FCA0ED4" w14:textId="77777777" w:rsidR="00227E7B" w:rsidRDefault="00227E7B" w:rsidP="00B771BC">
      <w:pPr>
        <w:jc w:val="center"/>
        <w:rPr>
          <w:rFonts w:ascii="Times New Roman" w:eastAsiaTheme="minorHAnsi" w:hAnsi="Times New Roman"/>
        </w:rPr>
      </w:pPr>
    </w:p>
    <w:p w14:paraId="141E9EAE" w14:textId="77777777" w:rsidR="00227E7B" w:rsidRDefault="00227E7B" w:rsidP="00B771BC">
      <w:pPr>
        <w:jc w:val="center"/>
        <w:rPr>
          <w:rFonts w:ascii="Times New Roman" w:eastAsiaTheme="minorHAnsi" w:hAnsi="Times New Roman"/>
        </w:rPr>
      </w:pPr>
    </w:p>
    <w:p w14:paraId="067B9DA2" w14:textId="77777777" w:rsidR="00227E7B" w:rsidRDefault="00227E7B" w:rsidP="00B771BC">
      <w:pPr>
        <w:jc w:val="center"/>
        <w:rPr>
          <w:rFonts w:ascii="Times New Roman" w:eastAsiaTheme="minorHAnsi" w:hAnsi="Times New Roman"/>
        </w:rPr>
      </w:pPr>
    </w:p>
    <w:p w14:paraId="7264B622" w14:textId="77777777" w:rsidR="00227E7B" w:rsidRDefault="00227E7B" w:rsidP="00B771BC">
      <w:pPr>
        <w:jc w:val="center"/>
        <w:rPr>
          <w:rFonts w:ascii="Times New Roman" w:eastAsiaTheme="minorHAnsi" w:hAnsi="Times New Roman"/>
        </w:rPr>
      </w:pPr>
    </w:p>
    <w:p w14:paraId="12A7DA83" w14:textId="77777777" w:rsidR="00227E7B" w:rsidRDefault="00227E7B" w:rsidP="00B771BC">
      <w:pPr>
        <w:jc w:val="center"/>
        <w:rPr>
          <w:rFonts w:ascii="Times New Roman" w:eastAsiaTheme="minorHAnsi" w:hAnsi="Times New Roman"/>
        </w:rPr>
      </w:pPr>
    </w:p>
    <w:p w14:paraId="7C646F1C" w14:textId="77777777" w:rsidR="00227E7B" w:rsidRDefault="00227E7B" w:rsidP="00B771BC">
      <w:pPr>
        <w:jc w:val="center"/>
        <w:rPr>
          <w:rFonts w:ascii="Times New Roman" w:eastAsiaTheme="minorHAnsi" w:hAnsi="Times New Roman"/>
        </w:rPr>
      </w:pPr>
    </w:p>
    <w:p w14:paraId="1D587F49" w14:textId="77777777" w:rsidR="00227E7B" w:rsidRDefault="00227E7B" w:rsidP="00B771BC">
      <w:pPr>
        <w:jc w:val="center"/>
        <w:rPr>
          <w:rFonts w:ascii="Times New Roman" w:eastAsiaTheme="minorHAnsi" w:hAnsi="Times New Roman"/>
        </w:rPr>
      </w:pPr>
    </w:p>
    <w:p w14:paraId="18537E21" w14:textId="77777777" w:rsidR="00227E7B" w:rsidRDefault="00227E7B" w:rsidP="00B771BC">
      <w:pPr>
        <w:jc w:val="center"/>
        <w:rPr>
          <w:rFonts w:ascii="Times New Roman" w:eastAsiaTheme="minorHAnsi" w:hAnsi="Times New Roman"/>
        </w:rPr>
      </w:pPr>
    </w:p>
    <w:p w14:paraId="4E06EC7F" w14:textId="77777777" w:rsidR="00227E7B" w:rsidRDefault="00227E7B" w:rsidP="00B771BC">
      <w:pPr>
        <w:jc w:val="center"/>
        <w:rPr>
          <w:rFonts w:ascii="Times New Roman" w:eastAsiaTheme="minorHAnsi" w:hAnsi="Times New Roman"/>
        </w:rPr>
      </w:pPr>
    </w:p>
    <w:p w14:paraId="27875296" w14:textId="77777777" w:rsidR="00227E7B" w:rsidRDefault="00227E7B" w:rsidP="00B771BC">
      <w:pPr>
        <w:jc w:val="center"/>
        <w:rPr>
          <w:rFonts w:ascii="Times New Roman" w:eastAsiaTheme="minorHAnsi" w:hAnsi="Times New Roman"/>
        </w:rPr>
      </w:pPr>
    </w:p>
    <w:p w14:paraId="504261D0" w14:textId="77777777" w:rsidR="00227E7B" w:rsidRDefault="00227E7B" w:rsidP="00B771BC">
      <w:pPr>
        <w:jc w:val="center"/>
        <w:rPr>
          <w:rFonts w:ascii="Times New Roman" w:eastAsiaTheme="minorHAnsi" w:hAnsi="Times New Roman"/>
        </w:rPr>
      </w:pPr>
    </w:p>
    <w:p w14:paraId="6AF1944A" w14:textId="77777777" w:rsidR="00227E7B" w:rsidRDefault="00227E7B" w:rsidP="00B771BC">
      <w:pPr>
        <w:jc w:val="center"/>
        <w:rPr>
          <w:rFonts w:ascii="Times New Roman" w:eastAsiaTheme="minorHAnsi" w:hAnsi="Times New Roman"/>
        </w:rPr>
      </w:pPr>
    </w:p>
    <w:p w14:paraId="42CCFC84" w14:textId="77777777" w:rsidR="00227E7B" w:rsidRDefault="00227E7B" w:rsidP="00B771BC">
      <w:pPr>
        <w:jc w:val="center"/>
        <w:rPr>
          <w:rFonts w:ascii="Times New Roman" w:eastAsiaTheme="minorHAnsi" w:hAnsi="Times New Roman"/>
        </w:rPr>
      </w:pPr>
    </w:p>
    <w:p w14:paraId="1C7EE42F" w14:textId="77777777" w:rsidR="00227E7B" w:rsidRDefault="00227E7B" w:rsidP="00B771BC">
      <w:pPr>
        <w:jc w:val="center"/>
        <w:rPr>
          <w:rFonts w:ascii="Times New Roman" w:eastAsiaTheme="minorHAnsi" w:hAnsi="Times New Roman"/>
        </w:rPr>
      </w:pPr>
    </w:p>
    <w:p w14:paraId="0E4DE529" w14:textId="77777777" w:rsidR="00227E7B" w:rsidRDefault="00227E7B" w:rsidP="00B771BC">
      <w:pPr>
        <w:jc w:val="center"/>
        <w:rPr>
          <w:rFonts w:ascii="Times New Roman" w:eastAsiaTheme="minorHAnsi" w:hAnsi="Times New Roman"/>
        </w:rPr>
      </w:pPr>
    </w:p>
    <w:p w14:paraId="537447BF" w14:textId="77777777" w:rsidR="00227E7B" w:rsidRDefault="00227E7B" w:rsidP="00B771BC">
      <w:pPr>
        <w:jc w:val="center"/>
        <w:rPr>
          <w:rFonts w:ascii="Times New Roman" w:eastAsiaTheme="minorHAnsi" w:hAnsi="Times New Roman"/>
        </w:rPr>
      </w:pPr>
    </w:p>
    <w:p w14:paraId="7937D236" w14:textId="77777777" w:rsidR="00227E7B" w:rsidRDefault="00227E7B" w:rsidP="00B771BC">
      <w:pPr>
        <w:jc w:val="center"/>
        <w:rPr>
          <w:rFonts w:ascii="Times New Roman" w:eastAsiaTheme="minorHAnsi" w:hAnsi="Times New Roman"/>
        </w:rPr>
      </w:pPr>
    </w:p>
    <w:p w14:paraId="256DD7D5" w14:textId="77777777" w:rsidR="00227E7B" w:rsidRDefault="00227E7B" w:rsidP="00B771BC">
      <w:pPr>
        <w:jc w:val="center"/>
        <w:rPr>
          <w:rFonts w:ascii="Times New Roman" w:eastAsiaTheme="minorHAnsi" w:hAnsi="Times New Roman"/>
        </w:rPr>
      </w:pPr>
    </w:p>
    <w:p w14:paraId="003CBC4D" w14:textId="77777777" w:rsidR="00227E7B" w:rsidRDefault="00227E7B" w:rsidP="00B771BC">
      <w:pPr>
        <w:jc w:val="center"/>
        <w:rPr>
          <w:rFonts w:ascii="Times New Roman" w:eastAsiaTheme="minorHAnsi" w:hAnsi="Times New Roman"/>
        </w:rPr>
      </w:pPr>
    </w:p>
    <w:p w14:paraId="5539B7AC" w14:textId="77777777" w:rsidR="00227E7B" w:rsidRDefault="00227E7B" w:rsidP="00B771BC">
      <w:pPr>
        <w:jc w:val="center"/>
        <w:rPr>
          <w:rFonts w:ascii="Times New Roman" w:eastAsiaTheme="minorHAnsi" w:hAnsi="Times New Roman"/>
        </w:rPr>
      </w:pPr>
    </w:p>
    <w:p w14:paraId="4421C741" w14:textId="77777777" w:rsidR="00227E7B" w:rsidRDefault="00227E7B" w:rsidP="00B771BC">
      <w:pPr>
        <w:jc w:val="center"/>
        <w:rPr>
          <w:rFonts w:ascii="Times New Roman" w:eastAsiaTheme="minorHAnsi" w:hAnsi="Times New Roman"/>
        </w:rPr>
      </w:pPr>
    </w:p>
    <w:p w14:paraId="3466CB3A" w14:textId="77777777" w:rsidR="00227E7B" w:rsidRDefault="00227E7B" w:rsidP="00B771BC">
      <w:pPr>
        <w:jc w:val="center"/>
        <w:rPr>
          <w:rFonts w:ascii="Times New Roman" w:eastAsiaTheme="minorHAnsi" w:hAnsi="Times New Roman"/>
        </w:rPr>
      </w:pPr>
    </w:p>
    <w:p w14:paraId="21278BEC" w14:textId="77777777" w:rsidR="00227E7B" w:rsidRDefault="00227E7B" w:rsidP="00B771BC">
      <w:pPr>
        <w:jc w:val="center"/>
        <w:rPr>
          <w:rFonts w:ascii="Times New Roman" w:eastAsiaTheme="minorHAnsi" w:hAnsi="Times New Roman"/>
        </w:rPr>
      </w:pPr>
    </w:p>
    <w:p w14:paraId="11510487" w14:textId="77777777" w:rsidR="00227E7B" w:rsidRDefault="00227E7B" w:rsidP="00B771BC">
      <w:pPr>
        <w:jc w:val="center"/>
        <w:rPr>
          <w:rFonts w:ascii="Times New Roman" w:eastAsiaTheme="minorHAnsi" w:hAnsi="Times New Roman"/>
        </w:rPr>
      </w:pPr>
    </w:p>
    <w:p w14:paraId="3EE70F62" w14:textId="77777777" w:rsidR="00227E7B" w:rsidRDefault="00227E7B" w:rsidP="00B771BC">
      <w:pPr>
        <w:jc w:val="center"/>
        <w:rPr>
          <w:rFonts w:ascii="Times New Roman" w:eastAsiaTheme="minorHAnsi" w:hAnsi="Times New Roman"/>
        </w:rPr>
      </w:pPr>
    </w:p>
    <w:p w14:paraId="35FAC0D3" w14:textId="77777777" w:rsidR="00227E7B" w:rsidRDefault="00227E7B" w:rsidP="00B771BC">
      <w:pPr>
        <w:jc w:val="center"/>
        <w:rPr>
          <w:rFonts w:ascii="Times New Roman" w:eastAsiaTheme="minorHAnsi" w:hAnsi="Times New Roman"/>
        </w:rPr>
      </w:pPr>
    </w:p>
    <w:p w14:paraId="56534476" w14:textId="77777777" w:rsidR="00227E7B" w:rsidRDefault="00227E7B" w:rsidP="00B771BC">
      <w:pPr>
        <w:jc w:val="center"/>
        <w:rPr>
          <w:rFonts w:ascii="Times New Roman" w:eastAsiaTheme="minorHAnsi" w:hAnsi="Times New Roman"/>
        </w:rPr>
      </w:pPr>
    </w:p>
    <w:p w14:paraId="7B17B102" w14:textId="77777777" w:rsidR="00227E7B" w:rsidRDefault="00227E7B" w:rsidP="00B771BC">
      <w:pPr>
        <w:jc w:val="center"/>
        <w:rPr>
          <w:rFonts w:ascii="Times New Roman" w:eastAsiaTheme="minorHAnsi" w:hAnsi="Times New Roman"/>
        </w:rPr>
      </w:pPr>
    </w:p>
    <w:p w14:paraId="18B6E6AE" w14:textId="77777777" w:rsidR="00227E7B" w:rsidRDefault="00227E7B" w:rsidP="00B771BC">
      <w:pPr>
        <w:jc w:val="center"/>
        <w:rPr>
          <w:rFonts w:ascii="Times New Roman" w:eastAsiaTheme="minorHAnsi" w:hAnsi="Times New Roman"/>
        </w:rPr>
      </w:pPr>
    </w:p>
    <w:p w14:paraId="430C957B" w14:textId="77777777" w:rsidR="00227E7B" w:rsidRDefault="00227E7B" w:rsidP="00B771BC">
      <w:pPr>
        <w:jc w:val="center"/>
        <w:rPr>
          <w:rFonts w:ascii="Times New Roman" w:eastAsiaTheme="minorHAnsi" w:hAnsi="Times New Roman"/>
        </w:rPr>
      </w:pPr>
    </w:p>
    <w:p w14:paraId="3360B33E" w14:textId="77777777" w:rsidR="00227E7B" w:rsidRDefault="00227E7B" w:rsidP="00B771BC">
      <w:pPr>
        <w:jc w:val="center"/>
        <w:rPr>
          <w:rFonts w:ascii="Times New Roman" w:eastAsiaTheme="minorHAnsi" w:hAnsi="Times New Roman"/>
        </w:rPr>
      </w:pPr>
    </w:p>
    <w:p w14:paraId="00EDDEDA" w14:textId="77777777" w:rsidR="00227E7B" w:rsidRDefault="00227E7B" w:rsidP="00B771BC">
      <w:pPr>
        <w:jc w:val="center"/>
        <w:rPr>
          <w:rFonts w:ascii="Times New Roman" w:eastAsiaTheme="minorHAnsi" w:hAnsi="Times New Roman"/>
        </w:rPr>
      </w:pPr>
    </w:p>
    <w:p w14:paraId="31951CC5" w14:textId="77777777" w:rsidR="00227E7B" w:rsidRDefault="00227E7B" w:rsidP="00B771BC">
      <w:pPr>
        <w:jc w:val="center"/>
        <w:rPr>
          <w:rFonts w:ascii="Times New Roman" w:eastAsiaTheme="minorHAnsi" w:hAnsi="Times New Roman"/>
        </w:rPr>
      </w:pPr>
    </w:p>
    <w:p w14:paraId="287FC74E" w14:textId="77777777" w:rsidR="00227E7B" w:rsidRDefault="00227E7B" w:rsidP="00B771BC">
      <w:pPr>
        <w:jc w:val="center"/>
        <w:rPr>
          <w:rFonts w:ascii="Times New Roman" w:eastAsiaTheme="minorHAnsi" w:hAnsi="Times New Roman"/>
        </w:rPr>
      </w:pPr>
    </w:p>
    <w:p w14:paraId="2E8AA121" w14:textId="77777777" w:rsidR="00227E7B" w:rsidRDefault="00227E7B" w:rsidP="00B771BC">
      <w:pPr>
        <w:jc w:val="center"/>
        <w:rPr>
          <w:rFonts w:ascii="Times New Roman" w:eastAsiaTheme="minorHAnsi" w:hAnsi="Times New Roman"/>
        </w:rPr>
      </w:pPr>
    </w:p>
    <w:p w14:paraId="1730020E" w14:textId="77777777" w:rsidR="00227E7B" w:rsidRDefault="00227E7B" w:rsidP="00B771BC">
      <w:pPr>
        <w:jc w:val="center"/>
        <w:rPr>
          <w:rFonts w:ascii="Times New Roman" w:eastAsiaTheme="minorHAnsi" w:hAnsi="Times New Roman"/>
        </w:rPr>
      </w:pPr>
    </w:p>
    <w:p w14:paraId="44B42278" w14:textId="77777777" w:rsidR="00227E7B" w:rsidRDefault="00227E7B" w:rsidP="00B771BC">
      <w:pPr>
        <w:jc w:val="center"/>
        <w:rPr>
          <w:rFonts w:ascii="Times New Roman" w:eastAsiaTheme="minorHAnsi" w:hAnsi="Times New Roman"/>
        </w:rPr>
      </w:pPr>
    </w:p>
    <w:p w14:paraId="559445B4" w14:textId="77777777" w:rsidR="00227E7B" w:rsidRDefault="00227E7B" w:rsidP="00B771BC">
      <w:pPr>
        <w:jc w:val="center"/>
        <w:rPr>
          <w:rFonts w:ascii="Times New Roman" w:eastAsiaTheme="minorHAnsi" w:hAnsi="Times New Roman"/>
        </w:rPr>
      </w:pPr>
    </w:p>
    <w:p w14:paraId="04BC02CD" w14:textId="77777777" w:rsidR="00227E7B" w:rsidRDefault="00227E7B" w:rsidP="00B771BC">
      <w:pPr>
        <w:jc w:val="center"/>
        <w:rPr>
          <w:rFonts w:ascii="Times New Roman" w:eastAsiaTheme="minorHAnsi" w:hAnsi="Times New Roman"/>
        </w:rPr>
      </w:pPr>
    </w:p>
    <w:p w14:paraId="6D4CFFD4" w14:textId="77777777" w:rsidR="00227E7B" w:rsidRDefault="00227E7B" w:rsidP="00B771BC">
      <w:pPr>
        <w:jc w:val="center"/>
        <w:rPr>
          <w:rFonts w:ascii="Times New Roman" w:eastAsiaTheme="minorHAnsi" w:hAnsi="Times New Roman"/>
        </w:rPr>
      </w:pPr>
    </w:p>
    <w:p w14:paraId="5FEFCC85" w14:textId="25032247" w:rsidR="00227E7B" w:rsidRDefault="00227E7B" w:rsidP="00B771BC">
      <w:pPr>
        <w:jc w:val="center"/>
        <w:rPr>
          <w:rFonts w:ascii="Times New Roman" w:eastAsiaTheme="minorHAnsi" w:hAnsi="Times New Roman"/>
        </w:rPr>
      </w:pPr>
      <w:r>
        <w:rPr>
          <w:rFonts w:ascii="Times New Roman" w:eastAsiaTheme="minorHAnsi" w:hAnsi="Times New Roman"/>
        </w:rPr>
        <w:lastRenderedPageBreak/>
        <w:t>EXHIBIT B TO THE FIRST ADDENDUM</w:t>
      </w:r>
    </w:p>
    <w:p w14:paraId="2D8102EF" w14:textId="6E6208FE" w:rsidR="00FF78B8" w:rsidRDefault="00FF78B8" w:rsidP="00B771BC">
      <w:pPr>
        <w:jc w:val="center"/>
        <w:rPr>
          <w:rFonts w:ascii="Times New Roman" w:eastAsiaTheme="minorHAnsi" w:hAnsi="Times New Roman"/>
        </w:rPr>
      </w:pPr>
      <w:r>
        <w:rPr>
          <w:rFonts w:ascii="Times New Roman" w:eastAsiaTheme="minorHAnsi" w:hAnsi="Times New Roman"/>
        </w:rPr>
        <w:t xml:space="preserve">ENGINEER CLOSE OUT LETTER </w:t>
      </w:r>
    </w:p>
    <w:p w14:paraId="11E1099C" w14:textId="77777777" w:rsidR="00FF78B8" w:rsidRDefault="00FF78B8" w:rsidP="00B771BC">
      <w:pPr>
        <w:jc w:val="center"/>
        <w:rPr>
          <w:rFonts w:ascii="Times New Roman" w:eastAsiaTheme="minorHAnsi" w:hAnsi="Times New Roman"/>
        </w:rPr>
      </w:pPr>
    </w:p>
    <w:p w14:paraId="34DFCAF9" w14:textId="77777777" w:rsidR="00FF78B8" w:rsidRDefault="00FF78B8" w:rsidP="00B771BC">
      <w:pPr>
        <w:jc w:val="center"/>
        <w:rPr>
          <w:rFonts w:ascii="Times New Roman" w:eastAsiaTheme="minorHAnsi" w:hAnsi="Times New Roman"/>
        </w:rPr>
      </w:pPr>
    </w:p>
    <w:p w14:paraId="5CA7E7D9" w14:textId="77777777" w:rsidR="00FF78B8" w:rsidRDefault="00FF78B8" w:rsidP="00B771BC">
      <w:pPr>
        <w:jc w:val="center"/>
        <w:rPr>
          <w:rFonts w:ascii="Times New Roman" w:eastAsiaTheme="minorHAnsi" w:hAnsi="Times New Roman"/>
        </w:rPr>
      </w:pPr>
    </w:p>
    <w:p w14:paraId="45C583BE" w14:textId="77777777" w:rsidR="00FF78B8" w:rsidRDefault="00FF78B8" w:rsidP="00B771BC">
      <w:pPr>
        <w:jc w:val="center"/>
        <w:rPr>
          <w:rFonts w:ascii="Times New Roman" w:eastAsiaTheme="minorHAnsi" w:hAnsi="Times New Roman"/>
        </w:rPr>
      </w:pPr>
    </w:p>
    <w:p w14:paraId="72C88DB6" w14:textId="77777777" w:rsidR="00FF78B8" w:rsidRDefault="00FF78B8" w:rsidP="00B771BC">
      <w:pPr>
        <w:jc w:val="center"/>
        <w:rPr>
          <w:rFonts w:ascii="Times New Roman" w:eastAsiaTheme="minorHAnsi" w:hAnsi="Times New Roman"/>
        </w:rPr>
      </w:pPr>
    </w:p>
    <w:p w14:paraId="55860058" w14:textId="77777777" w:rsidR="00FF78B8" w:rsidRDefault="00FF78B8" w:rsidP="00B771BC">
      <w:pPr>
        <w:jc w:val="center"/>
        <w:rPr>
          <w:rFonts w:ascii="Times New Roman" w:eastAsiaTheme="minorHAnsi" w:hAnsi="Times New Roman"/>
        </w:rPr>
      </w:pPr>
    </w:p>
    <w:p w14:paraId="690CCF40" w14:textId="77777777" w:rsidR="00FF78B8" w:rsidRDefault="00FF78B8" w:rsidP="00B771BC">
      <w:pPr>
        <w:jc w:val="center"/>
        <w:rPr>
          <w:rFonts w:ascii="Times New Roman" w:eastAsiaTheme="minorHAnsi" w:hAnsi="Times New Roman"/>
        </w:rPr>
      </w:pPr>
    </w:p>
    <w:p w14:paraId="2D343A99" w14:textId="77777777" w:rsidR="00FF78B8" w:rsidRDefault="00FF78B8" w:rsidP="00B771BC">
      <w:pPr>
        <w:jc w:val="center"/>
        <w:rPr>
          <w:rFonts w:ascii="Times New Roman" w:eastAsiaTheme="minorHAnsi" w:hAnsi="Times New Roman"/>
        </w:rPr>
      </w:pPr>
    </w:p>
    <w:p w14:paraId="1943385E" w14:textId="77777777" w:rsidR="00FF78B8" w:rsidRDefault="00FF78B8" w:rsidP="00B771BC">
      <w:pPr>
        <w:jc w:val="center"/>
        <w:rPr>
          <w:rFonts w:ascii="Times New Roman" w:eastAsiaTheme="minorHAnsi" w:hAnsi="Times New Roman"/>
        </w:rPr>
      </w:pPr>
    </w:p>
    <w:p w14:paraId="2BFFE6DC" w14:textId="77777777" w:rsidR="00FF78B8" w:rsidRDefault="00FF78B8" w:rsidP="00B771BC">
      <w:pPr>
        <w:jc w:val="center"/>
        <w:rPr>
          <w:rFonts w:ascii="Times New Roman" w:eastAsiaTheme="minorHAnsi" w:hAnsi="Times New Roman"/>
        </w:rPr>
      </w:pPr>
    </w:p>
    <w:p w14:paraId="56F996C4" w14:textId="77777777" w:rsidR="00FF78B8" w:rsidRDefault="00FF78B8" w:rsidP="00B771BC">
      <w:pPr>
        <w:jc w:val="center"/>
        <w:rPr>
          <w:rFonts w:ascii="Times New Roman" w:eastAsiaTheme="minorHAnsi" w:hAnsi="Times New Roman"/>
        </w:rPr>
      </w:pPr>
    </w:p>
    <w:p w14:paraId="370881BA" w14:textId="77777777" w:rsidR="00FF78B8" w:rsidRDefault="00FF78B8" w:rsidP="00B771BC">
      <w:pPr>
        <w:jc w:val="center"/>
        <w:rPr>
          <w:rFonts w:ascii="Times New Roman" w:eastAsiaTheme="minorHAnsi" w:hAnsi="Times New Roman"/>
        </w:rPr>
      </w:pPr>
    </w:p>
    <w:p w14:paraId="3FCC7161" w14:textId="77777777" w:rsidR="00FF78B8" w:rsidRDefault="00FF78B8" w:rsidP="00B771BC">
      <w:pPr>
        <w:jc w:val="center"/>
        <w:rPr>
          <w:rFonts w:ascii="Times New Roman" w:eastAsiaTheme="minorHAnsi" w:hAnsi="Times New Roman"/>
        </w:rPr>
      </w:pPr>
    </w:p>
    <w:p w14:paraId="5864BAEE" w14:textId="77777777" w:rsidR="00FF78B8" w:rsidRDefault="00FF78B8" w:rsidP="00B771BC">
      <w:pPr>
        <w:jc w:val="center"/>
        <w:rPr>
          <w:rFonts w:ascii="Times New Roman" w:eastAsiaTheme="minorHAnsi" w:hAnsi="Times New Roman"/>
        </w:rPr>
      </w:pPr>
    </w:p>
    <w:p w14:paraId="3D0E133C" w14:textId="77777777" w:rsidR="00FF78B8" w:rsidRDefault="00FF78B8" w:rsidP="00B771BC">
      <w:pPr>
        <w:jc w:val="center"/>
        <w:rPr>
          <w:rFonts w:ascii="Times New Roman" w:eastAsiaTheme="minorHAnsi" w:hAnsi="Times New Roman"/>
        </w:rPr>
      </w:pPr>
    </w:p>
    <w:p w14:paraId="318DDF54" w14:textId="77777777" w:rsidR="00FF78B8" w:rsidRDefault="00FF78B8" w:rsidP="00B771BC">
      <w:pPr>
        <w:jc w:val="center"/>
        <w:rPr>
          <w:rFonts w:ascii="Times New Roman" w:eastAsiaTheme="minorHAnsi" w:hAnsi="Times New Roman"/>
        </w:rPr>
      </w:pPr>
    </w:p>
    <w:p w14:paraId="3D5EC581" w14:textId="77777777" w:rsidR="00FF78B8" w:rsidRDefault="00FF78B8" w:rsidP="00B771BC">
      <w:pPr>
        <w:jc w:val="center"/>
        <w:rPr>
          <w:rFonts w:ascii="Times New Roman" w:eastAsiaTheme="minorHAnsi" w:hAnsi="Times New Roman"/>
        </w:rPr>
      </w:pPr>
    </w:p>
    <w:p w14:paraId="5CB762E2" w14:textId="77777777" w:rsidR="00FF78B8" w:rsidRDefault="00FF78B8" w:rsidP="00B771BC">
      <w:pPr>
        <w:jc w:val="center"/>
        <w:rPr>
          <w:rFonts w:ascii="Times New Roman" w:eastAsiaTheme="minorHAnsi" w:hAnsi="Times New Roman"/>
        </w:rPr>
      </w:pPr>
    </w:p>
    <w:p w14:paraId="394D0957" w14:textId="77777777" w:rsidR="00FF78B8" w:rsidRDefault="00FF78B8" w:rsidP="00B771BC">
      <w:pPr>
        <w:jc w:val="center"/>
        <w:rPr>
          <w:rFonts w:ascii="Times New Roman" w:eastAsiaTheme="minorHAnsi" w:hAnsi="Times New Roman"/>
        </w:rPr>
      </w:pPr>
    </w:p>
    <w:p w14:paraId="6118F1EA" w14:textId="77777777" w:rsidR="00FF78B8" w:rsidRDefault="00FF78B8" w:rsidP="00B771BC">
      <w:pPr>
        <w:jc w:val="center"/>
        <w:rPr>
          <w:rFonts w:ascii="Times New Roman" w:eastAsiaTheme="minorHAnsi" w:hAnsi="Times New Roman"/>
        </w:rPr>
      </w:pPr>
    </w:p>
    <w:p w14:paraId="0DCAF1E5" w14:textId="77777777" w:rsidR="00FF78B8" w:rsidRDefault="00FF78B8" w:rsidP="00B771BC">
      <w:pPr>
        <w:jc w:val="center"/>
        <w:rPr>
          <w:rFonts w:ascii="Times New Roman" w:eastAsiaTheme="minorHAnsi" w:hAnsi="Times New Roman"/>
        </w:rPr>
      </w:pPr>
    </w:p>
    <w:p w14:paraId="6EE02A3A" w14:textId="77777777" w:rsidR="00FF78B8" w:rsidRDefault="00FF78B8" w:rsidP="00B771BC">
      <w:pPr>
        <w:jc w:val="center"/>
        <w:rPr>
          <w:rFonts w:ascii="Times New Roman" w:eastAsiaTheme="minorHAnsi" w:hAnsi="Times New Roman"/>
        </w:rPr>
      </w:pPr>
    </w:p>
    <w:p w14:paraId="0CBA7C2F" w14:textId="77777777" w:rsidR="00FF78B8" w:rsidRDefault="00FF78B8" w:rsidP="00B771BC">
      <w:pPr>
        <w:jc w:val="center"/>
        <w:rPr>
          <w:rFonts w:ascii="Times New Roman" w:eastAsiaTheme="minorHAnsi" w:hAnsi="Times New Roman"/>
        </w:rPr>
      </w:pPr>
    </w:p>
    <w:p w14:paraId="0FAFF271" w14:textId="77777777" w:rsidR="00FF78B8" w:rsidRDefault="00FF78B8" w:rsidP="00B771BC">
      <w:pPr>
        <w:jc w:val="center"/>
        <w:rPr>
          <w:rFonts w:ascii="Times New Roman" w:eastAsiaTheme="minorHAnsi" w:hAnsi="Times New Roman"/>
        </w:rPr>
      </w:pPr>
    </w:p>
    <w:p w14:paraId="1F724C35" w14:textId="77777777" w:rsidR="00FF78B8" w:rsidRDefault="00FF78B8" w:rsidP="00B771BC">
      <w:pPr>
        <w:jc w:val="center"/>
        <w:rPr>
          <w:rFonts w:ascii="Times New Roman" w:eastAsiaTheme="minorHAnsi" w:hAnsi="Times New Roman"/>
        </w:rPr>
      </w:pPr>
    </w:p>
    <w:p w14:paraId="4DF8DCA2" w14:textId="77777777" w:rsidR="00FF78B8" w:rsidRDefault="00FF78B8" w:rsidP="00B771BC">
      <w:pPr>
        <w:jc w:val="center"/>
        <w:rPr>
          <w:rFonts w:ascii="Times New Roman" w:eastAsiaTheme="minorHAnsi" w:hAnsi="Times New Roman"/>
        </w:rPr>
      </w:pPr>
    </w:p>
    <w:p w14:paraId="11403375" w14:textId="77777777" w:rsidR="00FF78B8" w:rsidRDefault="00FF78B8" w:rsidP="00B771BC">
      <w:pPr>
        <w:jc w:val="center"/>
        <w:rPr>
          <w:rFonts w:ascii="Times New Roman" w:eastAsiaTheme="minorHAnsi" w:hAnsi="Times New Roman"/>
        </w:rPr>
      </w:pPr>
    </w:p>
    <w:p w14:paraId="733503DE" w14:textId="77777777" w:rsidR="00FF78B8" w:rsidRDefault="00FF78B8" w:rsidP="00B771BC">
      <w:pPr>
        <w:jc w:val="center"/>
        <w:rPr>
          <w:rFonts w:ascii="Times New Roman" w:eastAsiaTheme="minorHAnsi" w:hAnsi="Times New Roman"/>
        </w:rPr>
      </w:pPr>
    </w:p>
    <w:p w14:paraId="29B1BC92" w14:textId="77777777" w:rsidR="00FF78B8" w:rsidRDefault="00FF78B8" w:rsidP="00B771BC">
      <w:pPr>
        <w:jc w:val="center"/>
        <w:rPr>
          <w:rFonts w:ascii="Times New Roman" w:eastAsiaTheme="minorHAnsi" w:hAnsi="Times New Roman"/>
        </w:rPr>
      </w:pPr>
    </w:p>
    <w:p w14:paraId="5439F482" w14:textId="77777777" w:rsidR="00FF78B8" w:rsidRDefault="00FF78B8" w:rsidP="00B771BC">
      <w:pPr>
        <w:jc w:val="center"/>
        <w:rPr>
          <w:rFonts w:ascii="Times New Roman" w:eastAsiaTheme="minorHAnsi" w:hAnsi="Times New Roman"/>
        </w:rPr>
      </w:pPr>
    </w:p>
    <w:p w14:paraId="39F9A85F" w14:textId="77777777" w:rsidR="00FF78B8" w:rsidRDefault="00FF78B8" w:rsidP="00B771BC">
      <w:pPr>
        <w:jc w:val="center"/>
        <w:rPr>
          <w:rFonts w:ascii="Times New Roman" w:eastAsiaTheme="minorHAnsi" w:hAnsi="Times New Roman"/>
        </w:rPr>
      </w:pPr>
    </w:p>
    <w:p w14:paraId="28E8C15C" w14:textId="77777777" w:rsidR="00FF78B8" w:rsidRDefault="00FF78B8" w:rsidP="00B771BC">
      <w:pPr>
        <w:jc w:val="center"/>
        <w:rPr>
          <w:rFonts w:ascii="Times New Roman" w:eastAsiaTheme="minorHAnsi" w:hAnsi="Times New Roman"/>
        </w:rPr>
      </w:pPr>
    </w:p>
    <w:p w14:paraId="5795312A" w14:textId="77777777" w:rsidR="00FF78B8" w:rsidRDefault="00FF78B8" w:rsidP="00B771BC">
      <w:pPr>
        <w:jc w:val="center"/>
        <w:rPr>
          <w:rFonts w:ascii="Times New Roman" w:eastAsiaTheme="minorHAnsi" w:hAnsi="Times New Roman"/>
        </w:rPr>
      </w:pPr>
    </w:p>
    <w:p w14:paraId="419F9192" w14:textId="77777777" w:rsidR="00FF78B8" w:rsidRDefault="00FF78B8" w:rsidP="00B771BC">
      <w:pPr>
        <w:jc w:val="center"/>
        <w:rPr>
          <w:rFonts w:ascii="Times New Roman" w:eastAsiaTheme="minorHAnsi" w:hAnsi="Times New Roman"/>
        </w:rPr>
      </w:pPr>
    </w:p>
    <w:p w14:paraId="23D1BC7D" w14:textId="77777777" w:rsidR="00FF78B8" w:rsidRDefault="00FF78B8" w:rsidP="00B771BC">
      <w:pPr>
        <w:jc w:val="center"/>
        <w:rPr>
          <w:rFonts w:ascii="Times New Roman" w:eastAsiaTheme="minorHAnsi" w:hAnsi="Times New Roman"/>
        </w:rPr>
      </w:pPr>
    </w:p>
    <w:p w14:paraId="5C100081" w14:textId="77777777" w:rsidR="00FF78B8" w:rsidRDefault="00FF78B8" w:rsidP="00B771BC">
      <w:pPr>
        <w:jc w:val="center"/>
        <w:rPr>
          <w:rFonts w:ascii="Times New Roman" w:eastAsiaTheme="minorHAnsi" w:hAnsi="Times New Roman"/>
        </w:rPr>
      </w:pPr>
    </w:p>
    <w:p w14:paraId="58F9B5FF" w14:textId="77777777" w:rsidR="00FF78B8" w:rsidRDefault="00FF78B8" w:rsidP="00B771BC">
      <w:pPr>
        <w:jc w:val="center"/>
        <w:rPr>
          <w:rFonts w:ascii="Times New Roman" w:eastAsiaTheme="minorHAnsi" w:hAnsi="Times New Roman"/>
        </w:rPr>
      </w:pPr>
    </w:p>
    <w:p w14:paraId="53FDF882" w14:textId="77777777" w:rsidR="00FF78B8" w:rsidRDefault="00FF78B8" w:rsidP="00B771BC">
      <w:pPr>
        <w:jc w:val="center"/>
        <w:rPr>
          <w:rFonts w:ascii="Times New Roman" w:eastAsiaTheme="minorHAnsi" w:hAnsi="Times New Roman"/>
        </w:rPr>
      </w:pPr>
    </w:p>
    <w:p w14:paraId="3CB2796F" w14:textId="77777777" w:rsidR="00FF78B8" w:rsidRDefault="00FF78B8" w:rsidP="00B771BC">
      <w:pPr>
        <w:jc w:val="center"/>
        <w:rPr>
          <w:rFonts w:ascii="Times New Roman" w:eastAsiaTheme="minorHAnsi" w:hAnsi="Times New Roman"/>
        </w:rPr>
      </w:pPr>
    </w:p>
    <w:p w14:paraId="087060E1" w14:textId="77777777" w:rsidR="00FF78B8" w:rsidRDefault="00FF78B8" w:rsidP="00B771BC">
      <w:pPr>
        <w:jc w:val="center"/>
        <w:rPr>
          <w:rFonts w:ascii="Times New Roman" w:eastAsiaTheme="minorHAnsi" w:hAnsi="Times New Roman"/>
        </w:rPr>
      </w:pPr>
    </w:p>
    <w:p w14:paraId="18A12F9E" w14:textId="77777777" w:rsidR="00FF78B8" w:rsidRDefault="00FF78B8" w:rsidP="00B771BC">
      <w:pPr>
        <w:jc w:val="center"/>
        <w:rPr>
          <w:rFonts w:ascii="Times New Roman" w:eastAsiaTheme="minorHAnsi" w:hAnsi="Times New Roman"/>
        </w:rPr>
      </w:pPr>
    </w:p>
    <w:p w14:paraId="4616DC57" w14:textId="77777777" w:rsidR="00FF78B8" w:rsidRDefault="00FF78B8" w:rsidP="00B771BC">
      <w:pPr>
        <w:jc w:val="center"/>
        <w:rPr>
          <w:rFonts w:ascii="Times New Roman" w:eastAsiaTheme="minorHAnsi" w:hAnsi="Times New Roman"/>
        </w:rPr>
      </w:pPr>
    </w:p>
    <w:p w14:paraId="554BB478" w14:textId="77777777" w:rsidR="00FF78B8" w:rsidRDefault="00FF78B8" w:rsidP="00B771BC">
      <w:pPr>
        <w:jc w:val="center"/>
        <w:rPr>
          <w:rFonts w:ascii="Times New Roman" w:eastAsiaTheme="minorHAnsi" w:hAnsi="Times New Roman"/>
        </w:rPr>
      </w:pPr>
    </w:p>
    <w:p w14:paraId="30B92F34" w14:textId="77777777" w:rsidR="00FF78B8" w:rsidRDefault="00FF78B8" w:rsidP="00B771BC">
      <w:pPr>
        <w:jc w:val="center"/>
        <w:rPr>
          <w:rFonts w:ascii="Times New Roman" w:eastAsiaTheme="minorHAnsi" w:hAnsi="Times New Roman"/>
        </w:rPr>
      </w:pPr>
    </w:p>
    <w:p w14:paraId="3FEEBEB8" w14:textId="77777777" w:rsidR="004348EB" w:rsidRDefault="004348EB" w:rsidP="00B771BC">
      <w:pPr>
        <w:jc w:val="center"/>
        <w:rPr>
          <w:rFonts w:ascii="Times New Roman" w:eastAsiaTheme="minorHAnsi" w:hAnsi="Times New Roman"/>
        </w:rPr>
      </w:pPr>
    </w:p>
    <w:p w14:paraId="2C3BFBEB" w14:textId="77777777" w:rsidR="004348EB" w:rsidRDefault="004348EB" w:rsidP="00B771BC">
      <w:pPr>
        <w:jc w:val="center"/>
        <w:rPr>
          <w:rFonts w:ascii="Times New Roman" w:eastAsiaTheme="minorHAnsi" w:hAnsi="Times New Roman"/>
        </w:rPr>
      </w:pPr>
    </w:p>
    <w:p w14:paraId="61568464" w14:textId="77777777" w:rsidR="004348EB" w:rsidRDefault="004348EB" w:rsidP="00B771BC">
      <w:pPr>
        <w:jc w:val="center"/>
        <w:rPr>
          <w:rFonts w:ascii="Times New Roman" w:eastAsiaTheme="minorHAnsi" w:hAnsi="Times New Roman"/>
        </w:rPr>
      </w:pPr>
    </w:p>
    <w:p w14:paraId="258F1942" w14:textId="0780DDD8" w:rsidR="00FF78B8" w:rsidRDefault="00FF78B8" w:rsidP="00B771BC">
      <w:pPr>
        <w:jc w:val="center"/>
        <w:rPr>
          <w:rFonts w:ascii="Times New Roman" w:eastAsiaTheme="minorHAnsi" w:hAnsi="Times New Roman"/>
        </w:rPr>
      </w:pPr>
      <w:r>
        <w:rPr>
          <w:rFonts w:ascii="Times New Roman" w:eastAsiaTheme="minorHAnsi" w:hAnsi="Times New Roman"/>
        </w:rPr>
        <w:lastRenderedPageBreak/>
        <w:t xml:space="preserve">EXHIBIT C </w:t>
      </w:r>
    </w:p>
    <w:p w14:paraId="19FC5F37" w14:textId="4A9F45D7" w:rsidR="009F51C2" w:rsidRDefault="00FF78B8" w:rsidP="004348EB">
      <w:pPr>
        <w:jc w:val="center"/>
        <w:rPr>
          <w:rFonts w:ascii="Times New Roman" w:eastAsiaTheme="minorHAnsi" w:hAnsi="Times New Roman"/>
        </w:rPr>
      </w:pPr>
      <w:r>
        <w:rPr>
          <w:rFonts w:ascii="Times New Roman" w:eastAsiaTheme="minorHAnsi" w:hAnsi="Times New Roman"/>
        </w:rPr>
        <w:t>PROJECT RECORD DRAWINGS</w:t>
      </w:r>
    </w:p>
    <w:p w14:paraId="3D4273C4" w14:textId="4E79F5C6" w:rsidR="00B670A1" w:rsidRDefault="00B670A1" w:rsidP="00B670A1">
      <w:pPr>
        <w:spacing w:line="180" w:lineRule="exact"/>
        <w:rPr>
          <w:rFonts w:ascii="Arial" w:eastAsiaTheme="minorHAnsi" w:hAnsi="Arial" w:cs="Arial"/>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4922-8125-4046, v. 2</w:t>
      </w:r>
      <w:r>
        <w:rPr>
          <w:rFonts w:ascii="Arial" w:hAnsi="Arial" w:cs="Arial"/>
          <w:sz w:val="16"/>
        </w:rPr>
        <w:fldChar w:fldCharType="end"/>
      </w:r>
    </w:p>
    <w:sectPr w:rsidR="00B670A1" w:rsidSect="002614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D311" w14:textId="77777777" w:rsidR="008604C4" w:rsidRDefault="008604C4">
      <w:r>
        <w:separator/>
      </w:r>
    </w:p>
  </w:endnote>
  <w:endnote w:type="continuationSeparator" w:id="0">
    <w:p w14:paraId="63C1319C" w14:textId="77777777" w:rsidR="008604C4" w:rsidRDefault="008604C4">
      <w:r>
        <w:continuationSeparator/>
      </w:r>
    </w:p>
  </w:endnote>
  <w:endnote w:type="continuationNotice" w:id="1">
    <w:p w14:paraId="5D4C58FB" w14:textId="77777777" w:rsidR="008604C4" w:rsidRDefault="00860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4D73" w14:textId="77777777" w:rsidR="00B670A1" w:rsidRDefault="00B67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2AB" w14:textId="77777777" w:rsidR="00B670A1" w:rsidRDefault="00B67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0DA9" w14:textId="77777777" w:rsidR="00B670A1" w:rsidRDefault="00B6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CF48" w14:textId="77777777" w:rsidR="008604C4" w:rsidRDefault="008604C4">
      <w:r>
        <w:separator/>
      </w:r>
    </w:p>
  </w:footnote>
  <w:footnote w:type="continuationSeparator" w:id="0">
    <w:p w14:paraId="3A4C79D3" w14:textId="77777777" w:rsidR="008604C4" w:rsidRDefault="008604C4">
      <w:r>
        <w:continuationSeparator/>
      </w:r>
    </w:p>
  </w:footnote>
  <w:footnote w:type="continuationNotice" w:id="1">
    <w:p w14:paraId="14078883" w14:textId="77777777" w:rsidR="008604C4" w:rsidRDefault="00860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5271" w14:textId="77777777" w:rsidR="00B670A1" w:rsidRDefault="00B67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A2F3" w14:textId="77777777" w:rsidR="00B670A1" w:rsidRDefault="00B67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FB07" w14:textId="77777777" w:rsidR="00B670A1" w:rsidRDefault="00B67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652"/>
    <w:multiLevelType w:val="hybridMultilevel"/>
    <w:tmpl w:val="4BD20878"/>
    <w:lvl w:ilvl="0" w:tplc="FA00993E">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8D0304"/>
    <w:multiLevelType w:val="hybridMultilevel"/>
    <w:tmpl w:val="756C4412"/>
    <w:lvl w:ilvl="0" w:tplc="2F5EA77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7525B"/>
    <w:multiLevelType w:val="hybridMultilevel"/>
    <w:tmpl w:val="C5328B2C"/>
    <w:lvl w:ilvl="0" w:tplc="05E6A192">
      <w:start w:val="26"/>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E10D43"/>
    <w:multiLevelType w:val="hybridMultilevel"/>
    <w:tmpl w:val="F7A2947A"/>
    <w:lvl w:ilvl="0" w:tplc="E23CB69C">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1211ED"/>
    <w:multiLevelType w:val="hybridMultilevel"/>
    <w:tmpl w:val="BB80AC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15F50"/>
    <w:multiLevelType w:val="hybridMultilevel"/>
    <w:tmpl w:val="91C22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7E32F3"/>
    <w:multiLevelType w:val="multilevel"/>
    <w:tmpl w:val="00C4C46A"/>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C242B4C"/>
    <w:multiLevelType w:val="hybridMultilevel"/>
    <w:tmpl w:val="D012F30A"/>
    <w:lvl w:ilvl="0" w:tplc="8F76457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D15E8"/>
    <w:multiLevelType w:val="multilevel"/>
    <w:tmpl w:val="1CF08F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C809E5"/>
    <w:multiLevelType w:val="hybridMultilevel"/>
    <w:tmpl w:val="AF7A5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A0077"/>
    <w:multiLevelType w:val="hybridMultilevel"/>
    <w:tmpl w:val="E5F8D6FC"/>
    <w:lvl w:ilvl="0" w:tplc="04090015">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C32AE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AF36C5F"/>
    <w:multiLevelType w:val="hybridMultilevel"/>
    <w:tmpl w:val="78E44306"/>
    <w:lvl w:ilvl="0" w:tplc="AE9E93D2">
      <w:start w:val="3"/>
      <w:numFmt w:val="decimal"/>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1FD750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33375E"/>
    <w:multiLevelType w:val="multilevel"/>
    <w:tmpl w:val="00C4C46A"/>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72701156"/>
    <w:multiLevelType w:val="hybridMultilevel"/>
    <w:tmpl w:val="910C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A7704F"/>
    <w:multiLevelType w:val="hybridMultilevel"/>
    <w:tmpl w:val="006C85B8"/>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715431">
    <w:abstractNumId w:val="7"/>
  </w:num>
  <w:num w:numId="2" w16cid:durableId="50229158">
    <w:abstractNumId w:val="7"/>
  </w:num>
  <w:num w:numId="3" w16cid:durableId="120265362">
    <w:abstractNumId w:val="1"/>
  </w:num>
  <w:num w:numId="4" w16cid:durableId="1111824073">
    <w:abstractNumId w:val="1"/>
  </w:num>
  <w:num w:numId="5" w16cid:durableId="419373516">
    <w:abstractNumId w:val="3"/>
  </w:num>
  <w:num w:numId="6" w16cid:durableId="1317106531">
    <w:abstractNumId w:val="3"/>
  </w:num>
  <w:num w:numId="7" w16cid:durableId="2103993141">
    <w:abstractNumId w:val="3"/>
  </w:num>
  <w:num w:numId="8" w16cid:durableId="183904717">
    <w:abstractNumId w:val="1"/>
  </w:num>
  <w:num w:numId="9" w16cid:durableId="1783377049">
    <w:abstractNumId w:val="7"/>
  </w:num>
  <w:num w:numId="10" w16cid:durableId="370152805">
    <w:abstractNumId w:val="2"/>
  </w:num>
  <w:num w:numId="11" w16cid:durableId="828135136">
    <w:abstractNumId w:val="9"/>
  </w:num>
  <w:num w:numId="12" w16cid:durableId="1992638873">
    <w:abstractNumId w:val="12"/>
  </w:num>
  <w:num w:numId="13" w16cid:durableId="1078601540">
    <w:abstractNumId w:val="11"/>
  </w:num>
  <w:num w:numId="14" w16cid:durableId="1091009910">
    <w:abstractNumId w:val="14"/>
  </w:num>
  <w:num w:numId="15" w16cid:durableId="1924292355">
    <w:abstractNumId w:val="0"/>
  </w:num>
  <w:num w:numId="16" w16cid:durableId="556822173">
    <w:abstractNumId w:val="13"/>
  </w:num>
  <w:num w:numId="17" w16cid:durableId="1371568844">
    <w:abstractNumId w:val="6"/>
  </w:num>
  <w:num w:numId="18" w16cid:durableId="762609154">
    <w:abstractNumId w:val="8"/>
  </w:num>
  <w:num w:numId="19" w16cid:durableId="968902246">
    <w:abstractNumId w:val="4"/>
  </w:num>
  <w:num w:numId="20" w16cid:durableId="899175364">
    <w:abstractNumId w:val="10"/>
  </w:num>
  <w:num w:numId="21" w16cid:durableId="1159812838">
    <w:abstractNumId w:val="16"/>
  </w:num>
  <w:num w:numId="22" w16cid:durableId="805313832">
    <w:abstractNumId w:val="15"/>
  </w:num>
  <w:num w:numId="23" w16cid:durableId="1341660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2-8125-4046, v. 2"/>
    <w:docVar w:name="ndGeneratedStampLocation" w:val="LastPage"/>
  </w:docVars>
  <w:rsids>
    <w:rsidRoot w:val="00A76ED9"/>
    <w:rsid w:val="00006F59"/>
    <w:rsid w:val="000132DD"/>
    <w:rsid w:val="00022009"/>
    <w:rsid w:val="00044953"/>
    <w:rsid w:val="00072A39"/>
    <w:rsid w:val="00075CE8"/>
    <w:rsid w:val="00090D79"/>
    <w:rsid w:val="000B0473"/>
    <w:rsid w:val="000F0A59"/>
    <w:rsid w:val="000F3ABE"/>
    <w:rsid w:val="00101785"/>
    <w:rsid w:val="00102BB3"/>
    <w:rsid w:val="00106356"/>
    <w:rsid w:val="00113231"/>
    <w:rsid w:val="00117228"/>
    <w:rsid w:val="00143125"/>
    <w:rsid w:val="00145A87"/>
    <w:rsid w:val="0015149E"/>
    <w:rsid w:val="0017013C"/>
    <w:rsid w:val="00192D50"/>
    <w:rsid w:val="0019739F"/>
    <w:rsid w:val="001A2A49"/>
    <w:rsid w:val="001A4F0E"/>
    <w:rsid w:val="001A7CB1"/>
    <w:rsid w:val="001B494F"/>
    <w:rsid w:val="001B4DD5"/>
    <w:rsid w:val="001C595E"/>
    <w:rsid w:val="001D260B"/>
    <w:rsid w:val="001D3BE0"/>
    <w:rsid w:val="001E68A9"/>
    <w:rsid w:val="001E6CAB"/>
    <w:rsid w:val="00226258"/>
    <w:rsid w:val="00227222"/>
    <w:rsid w:val="00227E7B"/>
    <w:rsid w:val="002317D6"/>
    <w:rsid w:val="00237E8D"/>
    <w:rsid w:val="00244379"/>
    <w:rsid w:val="0024763E"/>
    <w:rsid w:val="00257E6C"/>
    <w:rsid w:val="002603BC"/>
    <w:rsid w:val="00261498"/>
    <w:rsid w:val="00265BE1"/>
    <w:rsid w:val="0026717A"/>
    <w:rsid w:val="0027268D"/>
    <w:rsid w:val="00276662"/>
    <w:rsid w:val="002812AC"/>
    <w:rsid w:val="002B7EF5"/>
    <w:rsid w:val="002D136F"/>
    <w:rsid w:val="002D2507"/>
    <w:rsid w:val="002E0FD4"/>
    <w:rsid w:val="002F22F9"/>
    <w:rsid w:val="002F3FE3"/>
    <w:rsid w:val="003020F3"/>
    <w:rsid w:val="00303646"/>
    <w:rsid w:val="00303E34"/>
    <w:rsid w:val="00314674"/>
    <w:rsid w:val="00335DD7"/>
    <w:rsid w:val="00357904"/>
    <w:rsid w:val="00374557"/>
    <w:rsid w:val="0037709E"/>
    <w:rsid w:val="00384A28"/>
    <w:rsid w:val="003876CB"/>
    <w:rsid w:val="003877A9"/>
    <w:rsid w:val="003919F4"/>
    <w:rsid w:val="00391ACC"/>
    <w:rsid w:val="003928C6"/>
    <w:rsid w:val="003A5E3A"/>
    <w:rsid w:val="003B4F60"/>
    <w:rsid w:val="003D3094"/>
    <w:rsid w:val="003D7A06"/>
    <w:rsid w:val="003E4A22"/>
    <w:rsid w:val="003F1E7D"/>
    <w:rsid w:val="003F397C"/>
    <w:rsid w:val="00417617"/>
    <w:rsid w:val="00421F98"/>
    <w:rsid w:val="00422A8E"/>
    <w:rsid w:val="00424F73"/>
    <w:rsid w:val="004348EB"/>
    <w:rsid w:val="004454F1"/>
    <w:rsid w:val="00456A81"/>
    <w:rsid w:val="004612D9"/>
    <w:rsid w:val="00461770"/>
    <w:rsid w:val="00462FC7"/>
    <w:rsid w:val="004806C1"/>
    <w:rsid w:val="004808B0"/>
    <w:rsid w:val="00481B01"/>
    <w:rsid w:val="00484213"/>
    <w:rsid w:val="00497E0A"/>
    <w:rsid w:val="004C2CBF"/>
    <w:rsid w:val="004C491D"/>
    <w:rsid w:val="004E5686"/>
    <w:rsid w:val="004F070B"/>
    <w:rsid w:val="004F70C7"/>
    <w:rsid w:val="00501CAE"/>
    <w:rsid w:val="00512966"/>
    <w:rsid w:val="00522795"/>
    <w:rsid w:val="005423BA"/>
    <w:rsid w:val="00546A78"/>
    <w:rsid w:val="00564763"/>
    <w:rsid w:val="00567770"/>
    <w:rsid w:val="005923A9"/>
    <w:rsid w:val="005951F5"/>
    <w:rsid w:val="005A0EB6"/>
    <w:rsid w:val="005A7113"/>
    <w:rsid w:val="005A7563"/>
    <w:rsid w:val="005B716F"/>
    <w:rsid w:val="005C1F94"/>
    <w:rsid w:val="005C4D72"/>
    <w:rsid w:val="005C5D2F"/>
    <w:rsid w:val="005C7BCB"/>
    <w:rsid w:val="005D22F0"/>
    <w:rsid w:val="005D4BA8"/>
    <w:rsid w:val="005E1C14"/>
    <w:rsid w:val="005E5F94"/>
    <w:rsid w:val="00600537"/>
    <w:rsid w:val="00607A5F"/>
    <w:rsid w:val="0061495F"/>
    <w:rsid w:val="00650DBC"/>
    <w:rsid w:val="00652B79"/>
    <w:rsid w:val="0068196E"/>
    <w:rsid w:val="00690A64"/>
    <w:rsid w:val="006A2241"/>
    <w:rsid w:val="006B5385"/>
    <w:rsid w:val="006C1278"/>
    <w:rsid w:val="006E183B"/>
    <w:rsid w:val="006E7E10"/>
    <w:rsid w:val="006F2935"/>
    <w:rsid w:val="007144AD"/>
    <w:rsid w:val="007154A8"/>
    <w:rsid w:val="00717511"/>
    <w:rsid w:val="00722CA2"/>
    <w:rsid w:val="00745E9A"/>
    <w:rsid w:val="00747CCE"/>
    <w:rsid w:val="00757758"/>
    <w:rsid w:val="00766468"/>
    <w:rsid w:val="0077399D"/>
    <w:rsid w:val="00774A0B"/>
    <w:rsid w:val="00785AE6"/>
    <w:rsid w:val="007C5B4E"/>
    <w:rsid w:val="007D63AC"/>
    <w:rsid w:val="007E32B2"/>
    <w:rsid w:val="008100DA"/>
    <w:rsid w:val="00813459"/>
    <w:rsid w:val="00823632"/>
    <w:rsid w:val="008272CE"/>
    <w:rsid w:val="00835BD6"/>
    <w:rsid w:val="008604C4"/>
    <w:rsid w:val="00865845"/>
    <w:rsid w:val="008871DE"/>
    <w:rsid w:val="008931D3"/>
    <w:rsid w:val="008B51E0"/>
    <w:rsid w:val="008B77FE"/>
    <w:rsid w:val="008E09B9"/>
    <w:rsid w:val="008F3536"/>
    <w:rsid w:val="008F7923"/>
    <w:rsid w:val="00914859"/>
    <w:rsid w:val="00914ACF"/>
    <w:rsid w:val="00923440"/>
    <w:rsid w:val="00925AED"/>
    <w:rsid w:val="00931AF9"/>
    <w:rsid w:val="00937D02"/>
    <w:rsid w:val="0094424D"/>
    <w:rsid w:val="00945D2C"/>
    <w:rsid w:val="00954E66"/>
    <w:rsid w:val="00960FBA"/>
    <w:rsid w:val="009631CC"/>
    <w:rsid w:val="009672C7"/>
    <w:rsid w:val="009721C4"/>
    <w:rsid w:val="009751FD"/>
    <w:rsid w:val="00976C2C"/>
    <w:rsid w:val="009849EE"/>
    <w:rsid w:val="009A6081"/>
    <w:rsid w:val="009A7F8B"/>
    <w:rsid w:val="009B4482"/>
    <w:rsid w:val="009B7062"/>
    <w:rsid w:val="009C3CA6"/>
    <w:rsid w:val="009E21AA"/>
    <w:rsid w:val="009E22AF"/>
    <w:rsid w:val="009F51C2"/>
    <w:rsid w:val="00A17967"/>
    <w:rsid w:val="00A276BA"/>
    <w:rsid w:val="00A36709"/>
    <w:rsid w:val="00A40482"/>
    <w:rsid w:val="00A42F06"/>
    <w:rsid w:val="00A46DF8"/>
    <w:rsid w:val="00A702CD"/>
    <w:rsid w:val="00A76ED9"/>
    <w:rsid w:val="00A84E3D"/>
    <w:rsid w:val="00A85E19"/>
    <w:rsid w:val="00AD2451"/>
    <w:rsid w:val="00AD3161"/>
    <w:rsid w:val="00B01A95"/>
    <w:rsid w:val="00B02763"/>
    <w:rsid w:val="00B06669"/>
    <w:rsid w:val="00B11FF4"/>
    <w:rsid w:val="00B12076"/>
    <w:rsid w:val="00B12891"/>
    <w:rsid w:val="00B21C45"/>
    <w:rsid w:val="00B24304"/>
    <w:rsid w:val="00B35124"/>
    <w:rsid w:val="00B50227"/>
    <w:rsid w:val="00B516CC"/>
    <w:rsid w:val="00B55DF7"/>
    <w:rsid w:val="00B670A1"/>
    <w:rsid w:val="00B771BC"/>
    <w:rsid w:val="00B80297"/>
    <w:rsid w:val="00B87C48"/>
    <w:rsid w:val="00B941CE"/>
    <w:rsid w:val="00BC068F"/>
    <w:rsid w:val="00BD35FF"/>
    <w:rsid w:val="00C0537D"/>
    <w:rsid w:val="00C1032A"/>
    <w:rsid w:val="00C16478"/>
    <w:rsid w:val="00C4640F"/>
    <w:rsid w:val="00C46D94"/>
    <w:rsid w:val="00C5679A"/>
    <w:rsid w:val="00C569D9"/>
    <w:rsid w:val="00C97E78"/>
    <w:rsid w:val="00CA1323"/>
    <w:rsid w:val="00CA29EB"/>
    <w:rsid w:val="00CA40CB"/>
    <w:rsid w:val="00CB0873"/>
    <w:rsid w:val="00CB6DCA"/>
    <w:rsid w:val="00CC07C3"/>
    <w:rsid w:val="00CC2521"/>
    <w:rsid w:val="00CC2C54"/>
    <w:rsid w:val="00CC470B"/>
    <w:rsid w:val="00CD214A"/>
    <w:rsid w:val="00CE47E1"/>
    <w:rsid w:val="00CF7886"/>
    <w:rsid w:val="00D10789"/>
    <w:rsid w:val="00D15E16"/>
    <w:rsid w:val="00D23FB1"/>
    <w:rsid w:val="00D337A5"/>
    <w:rsid w:val="00D421F3"/>
    <w:rsid w:val="00D42318"/>
    <w:rsid w:val="00D466A7"/>
    <w:rsid w:val="00D57135"/>
    <w:rsid w:val="00D623B9"/>
    <w:rsid w:val="00D7497B"/>
    <w:rsid w:val="00D9314D"/>
    <w:rsid w:val="00DB1ABC"/>
    <w:rsid w:val="00DB22EC"/>
    <w:rsid w:val="00DC3024"/>
    <w:rsid w:val="00DC3716"/>
    <w:rsid w:val="00DC4CB2"/>
    <w:rsid w:val="00DE40D2"/>
    <w:rsid w:val="00DE6AE4"/>
    <w:rsid w:val="00DF31D7"/>
    <w:rsid w:val="00E00647"/>
    <w:rsid w:val="00E022B3"/>
    <w:rsid w:val="00E035DA"/>
    <w:rsid w:val="00E12ABA"/>
    <w:rsid w:val="00E15D15"/>
    <w:rsid w:val="00E22D10"/>
    <w:rsid w:val="00E31AD9"/>
    <w:rsid w:val="00E3446A"/>
    <w:rsid w:val="00E44D1C"/>
    <w:rsid w:val="00E63FFC"/>
    <w:rsid w:val="00E71907"/>
    <w:rsid w:val="00E824AC"/>
    <w:rsid w:val="00E87B8E"/>
    <w:rsid w:val="00E956F1"/>
    <w:rsid w:val="00EA7D71"/>
    <w:rsid w:val="00EB1233"/>
    <w:rsid w:val="00EB254D"/>
    <w:rsid w:val="00EB598F"/>
    <w:rsid w:val="00EC2BE9"/>
    <w:rsid w:val="00ED73B9"/>
    <w:rsid w:val="00EF7AE4"/>
    <w:rsid w:val="00F003CC"/>
    <w:rsid w:val="00F07E96"/>
    <w:rsid w:val="00F11341"/>
    <w:rsid w:val="00F118BE"/>
    <w:rsid w:val="00F17EDA"/>
    <w:rsid w:val="00F25B57"/>
    <w:rsid w:val="00F42CBA"/>
    <w:rsid w:val="00F549C6"/>
    <w:rsid w:val="00F57D56"/>
    <w:rsid w:val="00F6138E"/>
    <w:rsid w:val="00F65A5B"/>
    <w:rsid w:val="00F73FC5"/>
    <w:rsid w:val="00F74E87"/>
    <w:rsid w:val="00F84773"/>
    <w:rsid w:val="00F97318"/>
    <w:rsid w:val="00FA1C2B"/>
    <w:rsid w:val="00FA2AC0"/>
    <w:rsid w:val="00FA6955"/>
    <w:rsid w:val="00FA785D"/>
    <w:rsid w:val="00FC40BA"/>
    <w:rsid w:val="00FD6CCC"/>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F7F2"/>
  <w15:docId w15:val="{E289041C-1435-4089-8D3B-70E90312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87"/>
    <w:rPr>
      <w:rFonts w:ascii="Calibri" w:hAnsi="Calibri"/>
      <w:sz w:val="24"/>
      <w:szCs w:val="24"/>
    </w:rPr>
  </w:style>
  <w:style w:type="paragraph" w:styleId="Heading1">
    <w:name w:val="heading 1"/>
    <w:basedOn w:val="Normal"/>
    <w:next w:val="Normal"/>
    <w:link w:val="Heading1Char"/>
    <w:autoRedefine/>
    <w:uiPriority w:val="9"/>
    <w:qFormat/>
    <w:pPr>
      <w:keepNext/>
      <w:numPr>
        <w:numId w:val="9"/>
      </w:numPr>
      <w:jc w:val="center"/>
      <w:outlineLvl w:val="0"/>
    </w:pPr>
    <w:rPr>
      <w:rFonts w:eastAsia="Times New Roman"/>
      <w:b/>
      <w:bCs/>
      <w:kern w:val="32"/>
      <w:szCs w:val="32"/>
    </w:rPr>
  </w:style>
  <w:style w:type="paragraph" w:styleId="Heading2">
    <w:name w:val="heading 2"/>
    <w:basedOn w:val="Normal"/>
    <w:next w:val="Normal"/>
    <w:link w:val="Heading2Char"/>
    <w:autoRedefine/>
    <w:uiPriority w:val="9"/>
    <w:qFormat/>
    <w:pPr>
      <w:keepNext/>
      <w:numPr>
        <w:numId w:val="8"/>
      </w:numPr>
      <w:outlineLvl w:val="1"/>
    </w:pPr>
    <w:rPr>
      <w:rFonts w:eastAsia="Times New Roman"/>
      <w:b/>
      <w:bCs/>
      <w:iCs/>
      <w:szCs w:val="28"/>
    </w:rPr>
  </w:style>
  <w:style w:type="paragraph" w:styleId="Heading3">
    <w:name w:val="heading 3"/>
    <w:basedOn w:val="Normal"/>
    <w:next w:val="Normal"/>
    <w:link w:val="Heading3Char"/>
    <w:autoRedefine/>
    <w:uiPriority w:val="9"/>
    <w:qFormat/>
    <w:pPr>
      <w:keepNext/>
      <w:numPr>
        <w:numId w:val="7"/>
      </w:numPr>
      <w:outlineLvl w:val="2"/>
    </w:pPr>
    <w:rPr>
      <w:rFonts w:eastAsia="Times New Roman"/>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imes New Roman"/>
    </w:rPr>
  </w:style>
  <w:style w:type="character" w:customStyle="1" w:styleId="Heading1Char">
    <w:name w:val="Heading 1 Char"/>
    <w:basedOn w:val="DefaultParagraphFont"/>
    <w:link w:val="Heading1"/>
    <w:uiPriority w:val="9"/>
    <w:rPr>
      <w:rFonts w:eastAsia="Times New Roman"/>
      <w:b/>
      <w:bCs/>
      <w:kern w:val="32"/>
      <w:szCs w:val="32"/>
    </w:rPr>
  </w:style>
  <w:style w:type="character" w:customStyle="1" w:styleId="Heading2Char">
    <w:name w:val="Heading 2 Char"/>
    <w:basedOn w:val="DefaultParagraphFont"/>
    <w:link w:val="Heading2"/>
    <w:uiPriority w:val="9"/>
    <w:rPr>
      <w:rFonts w:eastAsia="Times New Roman"/>
      <w:b/>
      <w:bCs/>
      <w:iCs/>
      <w:szCs w:val="28"/>
    </w:rPr>
  </w:style>
  <w:style w:type="character" w:customStyle="1" w:styleId="Heading3Char">
    <w:name w:val="Heading 3 Char"/>
    <w:basedOn w:val="DefaultParagraphFont"/>
    <w:link w:val="Heading3"/>
    <w:uiPriority w:val="9"/>
    <w:rPr>
      <w:rFonts w:eastAsia="Times New Roman"/>
      <w:b/>
      <w:bCs/>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Pr>
      <w:sz w:val="24"/>
      <w:szCs w:val="24"/>
    </w:rPr>
  </w:style>
  <w:style w:type="character" w:styleId="CommentReference">
    <w:name w:val="annotation reference"/>
    <w:basedOn w:val="DefaultParagraphFont"/>
    <w:uiPriority w:val="99"/>
    <w:semiHidden/>
    <w:unhideWhenUsed/>
    <w:rsid w:val="00A84E3D"/>
    <w:rPr>
      <w:sz w:val="16"/>
      <w:szCs w:val="16"/>
    </w:rPr>
  </w:style>
  <w:style w:type="paragraph" w:styleId="CommentText">
    <w:name w:val="annotation text"/>
    <w:basedOn w:val="Normal"/>
    <w:link w:val="CommentTextChar"/>
    <w:uiPriority w:val="99"/>
    <w:unhideWhenUsed/>
    <w:rsid w:val="00A84E3D"/>
    <w:rPr>
      <w:sz w:val="20"/>
      <w:szCs w:val="20"/>
    </w:rPr>
  </w:style>
  <w:style w:type="character" w:customStyle="1" w:styleId="CommentTextChar">
    <w:name w:val="Comment Text Char"/>
    <w:basedOn w:val="DefaultParagraphFont"/>
    <w:link w:val="CommentText"/>
    <w:uiPriority w:val="99"/>
    <w:rsid w:val="00A84E3D"/>
    <w:rPr>
      <w:rFonts w:ascii="Calibri" w:hAnsi="Calibri"/>
    </w:rPr>
  </w:style>
  <w:style w:type="paragraph" w:styleId="CommentSubject">
    <w:name w:val="annotation subject"/>
    <w:basedOn w:val="CommentText"/>
    <w:next w:val="CommentText"/>
    <w:link w:val="CommentSubjectChar"/>
    <w:uiPriority w:val="99"/>
    <w:semiHidden/>
    <w:unhideWhenUsed/>
    <w:rsid w:val="00A84E3D"/>
    <w:rPr>
      <w:b/>
      <w:bCs/>
    </w:rPr>
  </w:style>
  <w:style w:type="character" w:customStyle="1" w:styleId="CommentSubjectChar">
    <w:name w:val="Comment Subject Char"/>
    <w:basedOn w:val="CommentTextChar"/>
    <w:link w:val="CommentSubject"/>
    <w:uiPriority w:val="99"/>
    <w:semiHidden/>
    <w:rsid w:val="00A84E3D"/>
    <w:rPr>
      <w:rFonts w:ascii="Calibri" w:hAnsi="Calibri"/>
      <w:b/>
      <w:bCs/>
    </w:rPr>
  </w:style>
  <w:style w:type="table" w:customStyle="1" w:styleId="TableGrid1">
    <w:name w:val="Table Grid1"/>
    <w:basedOn w:val="TableNormal"/>
    <w:next w:val="TableGrid"/>
    <w:uiPriority w:val="59"/>
    <w:rsid w:val="00EF7AE4"/>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7EF5"/>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1C45"/>
    <w:pPr>
      <w:widowControl w:val="0"/>
    </w:pPr>
    <w:rPr>
      <w:rFonts w:asciiTheme="minorHAnsi" w:eastAsiaTheme="minorHAnsi" w:hAnsiTheme="minorHAnsi" w:cstheme="minorBidi"/>
      <w:sz w:val="22"/>
      <w:szCs w:val="22"/>
    </w:rPr>
  </w:style>
  <w:style w:type="table" w:customStyle="1" w:styleId="TableGrid3">
    <w:name w:val="Table Grid3"/>
    <w:basedOn w:val="TableNormal"/>
    <w:next w:val="TableGrid"/>
    <w:uiPriority w:val="39"/>
    <w:rsid w:val="001C595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524">
      <w:bodyDiv w:val="1"/>
      <w:marLeft w:val="0"/>
      <w:marRight w:val="0"/>
      <w:marTop w:val="0"/>
      <w:marBottom w:val="0"/>
      <w:divBdr>
        <w:top w:val="none" w:sz="0" w:space="0" w:color="auto"/>
        <w:left w:val="none" w:sz="0" w:space="0" w:color="auto"/>
        <w:bottom w:val="none" w:sz="0" w:space="0" w:color="auto"/>
        <w:right w:val="none" w:sz="0" w:space="0" w:color="auto"/>
      </w:divBdr>
    </w:div>
    <w:div w:id="1981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1039-5ED5-450E-9731-3A5D329F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918</Words>
  <Characters>5583</Characters>
  <Application>Microsoft Office Word</Application>
  <DocSecurity>4</DocSecurity>
  <Lines>124</Lines>
  <Paragraphs>40</Paragraphs>
  <ScaleCrop>false</ScaleCrop>
  <HeadingPairs>
    <vt:vector size="2" baseType="variant">
      <vt:variant>
        <vt:lpstr>Title</vt:lpstr>
      </vt:variant>
      <vt:variant>
        <vt:i4>1</vt:i4>
      </vt:variant>
    </vt:vector>
  </HeadingPairs>
  <TitlesOfParts>
    <vt:vector size="1" baseType="lpstr">
      <vt:lpstr/>
    </vt:vector>
  </TitlesOfParts>
  <Company>Elam &amp; Burke</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Kline</dc:creator>
  <cp:lastModifiedBy>Abbey R. Germaine</cp:lastModifiedBy>
  <cp:revision>2</cp:revision>
  <cp:lastPrinted>2023-08-23T19:50:00Z</cp:lastPrinted>
  <dcterms:created xsi:type="dcterms:W3CDTF">2026-04-07T22:29:00Z</dcterms:created>
  <dcterms:modified xsi:type="dcterms:W3CDTF">2026-04-07T22:29:00Z</dcterms:modified>
</cp:coreProperties>
</file>